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D3102" w14:textId="11F28935" w:rsidR="009B141C" w:rsidRPr="00935AFB"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#12</w:t>
      </w:r>
      <w:r w:rsidR="003834EC">
        <w:rPr>
          <w:rFonts w:eastAsiaTheme="minorEastAsia" w:hint="eastAsia"/>
          <w:b/>
          <w:noProof/>
          <w:sz w:val="24"/>
          <w:szCs w:val="24"/>
          <w:lang w:val="sv-SE" w:eastAsia="ko-KR"/>
        </w:rPr>
        <w:t>7</w:t>
      </w:r>
      <w:r w:rsidR="00B0599F">
        <w:rPr>
          <w:b/>
          <w:noProof/>
          <w:sz w:val="24"/>
          <w:szCs w:val="24"/>
          <w:lang w:val="sv-SE"/>
        </w:rPr>
        <w:tab/>
      </w:r>
      <w:r w:rsidR="00B0599F" w:rsidRPr="00B0599F">
        <w:rPr>
          <w:b/>
          <w:noProof/>
          <w:sz w:val="24"/>
          <w:szCs w:val="24"/>
          <w:lang w:val="sv-SE"/>
        </w:rPr>
        <w:t>R2-</w:t>
      </w:r>
      <w:r w:rsidR="00637800" w:rsidRPr="00637800">
        <w:t xml:space="preserve"> </w:t>
      </w:r>
      <w:r w:rsidR="00E13878" w:rsidRPr="00E13878">
        <w:rPr>
          <w:b/>
          <w:noProof/>
          <w:sz w:val="24"/>
          <w:szCs w:val="24"/>
          <w:lang w:val="sv-SE"/>
        </w:rPr>
        <w:t>2407460</w:t>
      </w:r>
    </w:p>
    <w:p w14:paraId="58BE0912" w14:textId="55679449" w:rsidR="009B141C" w:rsidRPr="005F058D" w:rsidRDefault="00935AFB">
      <w:pPr>
        <w:pStyle w:val="CRCoverPage"/>
        <w:outlineLvl w:val="0"/>
        <w:rPr>
          <w:rFonts w:eastAsiaTheme="minorEastAsia"/>
          <w:b/>
          <w:noProof/>
          <w:sz w:val="24"/>
          <w:szCs w:val="24"/>
          <w:lang w:eastAsia="ko-KR"/>
        </w:rPr>
      </w:pPr>
      <w:r>
        <w:rPr>
          <w:rFonts w:eastAsiaTheme="minorEastAsia" w:hint="eastAsia"/>
          <w:b/>
          <w:noProof/>
          <w:sz w:val="24"/>
          <w:szCs w:val="24"/>
          <w:lang w:eastAsia="ko-KR"/>
        </w:rPr>
        <w:t>Maastricht</w:t>
      </w:r>
      <w:r w:rsidR="00231863" w:rsidRPr="00231863">
        <w:rPr>
          <w:b/>
          <w:noProof/>
          <w:sz w:val="24"/>
          <w:szCs w:val="24"/>
        </w:rPr>
        <w:t xml:space="preserve">, </w:t>
      </w:r>
      <w:r>
        <w:rPr>
          <w:rFonts w:eastAsiaTheme="minorEastAsia" w:hint="eastAsia"/>
          <w:b/>
          <w:noProof/>
          <w:sz w:val="24"/>
          <w:szCs w:val="24"/>
          <w:lang w:eastAsia="ko-KR"/>
        </w:rPr>
        <w:t>Netherland</w:t>
      </w:r>
      <w:r w:rsidR="00A23BEA">
        <w:rPr>
          <w:rFonts w:eastAsiaTheme="minorEastAsia" w:hint="eastAsia"/>
          <w:b/>
          <w:noProof/>
          <w:sz w:val="24"/>
          <w:szCs w:val="24"/>
          <w:lang w:eastAsia="ko-KR"/>
        </w:rPr>
        <w:t>s</w:t>
      </w:r>
      <w:r w:rsidR="005B6541">
        <w:rPr>
          <w:b/>
          <w:noProof/>
          <w:sz w:val="24"/>
          <w:szCs w:val="24"/>
        </w:rPr>
        <w:t xml:space="preserve">, </w:t>
      </w:r>
      <w:r>
        <w:rPr>
          <w:rFonts w:eastAsiaTheme="minorEastAsia" w:hint="eastAsia"/>
          <w:b/>
          <w:noProof/>
          <w:sz w:val="24"/>
          <w:szCs w:val="24"/>
          <w:lang w:eastAsia="ko-KR"/>
        </w:rPr>
        <w:t>Aug</w:t>
      </w:r>
      <w:r w:rsidR="00231863">
        <w:rPr>
          <w:b/>
          <w:noProof/>
          <w:sz w:val="24"/>
          <w:szCs w:val="24"/>
        </w:rPr>
        <w:t xml:space="preserve"> </w:t>
      </w:r>
      <w:r>
        <w:rPr>
          <w:rFonts w:eastAsiaTheme="minorEastAsia" w:hint="eastAsia"/>
          <w:b/>
          <w:noProof/>
          <w:sz w:val="24"/>
          <w:szCs w:val="24"/>
          <w:lang w:eastAsia="ko-KR"/>
        </w:rPr>
        <w:t>19</w:t>
      </w:r>
      <w:r w:rsidR="00013CB7">
        <w:rPr>
          <w:b/>
          <w:noProof/>
          <w:sz w:val="24"/>
          <w:szCs w:val="24"/>
        </w:rPr>
        <w:t>th</w:t>
      </w:r>
      <w:r w:rsidR="00C754A1">
        <w:rPr>
          <w:b/>
          <w:noProof/>
          <w:sz w:val="24"/>
          <w:szCs w:val="24"/>
        </w:rPr>
        <w:t xml:space="preserve"> – </w:t>
      </w:r>
      <w:r w:rsidR="00AA6A1F">
        <w:rPr>
          <w:rFonts w:eastAsiaTheme="minorEastAsia" w:hint="eastAsia"/>
          <w:b/>
          <w:noProof/>
          <w:sz w:val="24"/>
          <w:szCs w:val="24"/>
          <w:lang w:eastAsia="ko-KR"/>
        </w:rPr>
        <w:t>2</w:t>
      </w:r>
      <w:r>
        <w:rPr>
          <w:rFonts w:eastAsiaTheme="minorEastAsia" w:hint="eastAsia"/>
          <w:b/>
          <w:noProof/>
          <w:sz w:val="24"/>
          <w:szCs w:val="24"/>
          <w:lang w:eastAsia="ko-KR"/>
        </w:rPr>
        <w:t>3rd</w:t>
      </w:r>
      <w:r w:rsidR="00C754A1">
        <w:rPr>
          <w:b/>
          <w:noProof/>
          <w:sz w:val="24"/>
          <w:szCs w:val="24"/>
        </w:rPr>
        <w:t>, 202</w:t>
      </w:r>
      <w:r w:rsidR="005F058D">
        <w:rPr>
          <w:rFonts w:eastAsiaTheme="minorEastAsia" w:hint="eastAsia"/>
          <w:b/>
          <w:noProof/>
          <w:sz w:val="24"/>
          <w:szCs w:val="24"/>
          <w:lang w:eastAsia="ko-KR"/>
        </w:rPr>
        <w:t>4</w:t>
      </w:r>
    </w:p>
    <w:p w14:paraId="0D6ECE3C" w14:textId="77777777" w:rsidR="009B141C" w:rsidRPr="006C4B8A" w:rsidRDefault="009B141C">
      <w:pPr>
        <w:pStyle w:val="a5"/>
        <w:rPr>
          <w:lang w:val="en-GB" w:eastAsia="ko-KR"/>
        </w:rPr>
      </w:pPr>
    </w:p>
    <w:p w14:paraId="6EEA8D57" w14:textId="28FD11B6"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05354">
        <w:rPr>
          <w:rFonts w:ascii="Arial" w:hAnsi="Arial" w:hint="eastAsia"/>
          <w:sz w:val="24"/>
          <w:lang w:val="en-US" w:eastAsia="ko-KR"/>
        </w:rPr>
        <w:t>8.7.4</w:t>
      </w:r>
      <w:r w:rsidR="00013CB7">
        <w:rPr>
          <w:rFonts w:ascii="Arial" w:hAnsi="Arial"/>
          <w:sz w:val="24"/>
          <w:lang w:val="en-US" w:eastAsia="ko-KR"/>
        </w:rPr>
        <w:t xml:space="preserve"> </w:t>
      </w:r>
      <w:r w:rsidR="00E20FD5">
        <w:rPr>
          <w:rFonts w:ascii="Arial" w:hAnsi="Arial"/>
          <w:sz w:val="24"/>
          <w:lang w:val="en-US" w:eastAsia="ko-KR"/>
        </w:rPr>
        <w:t>(</w:t>
      </w:r>
      <w:r w:rsidR="00F55032" w:rsidRPr="00F55032">
        <w:rPr>
          <w:rFonts w:ascii="Arial" w:hAnsi="Arial"/>
          <w:sz w:val="24"/>
          <w:lang w:val="en-US" w:eastAsia="ko-KR"/>
        </w:rPr>
        <w:t>NR_XR_Ph3</w:t>
      </w:r>
      <w:r w:rsidR="00BC12A8" w:rsidRPr="00BC12A8">
        <w:rPr>
          <w:rFonts w:ascii="Arial" w:hAnsi="Arial"/>
          <w:sz w:val="24"/>
          <w:lang w:val="en-US" w:eastAsia="ko-KR"/>
        </w:rPr>
        <w:t>)</w:t>
      </w:r>
    </w:p>
    <w:p w14:paraId="373D2FA1"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0B390096"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 xml:space="preserve">Discussion </w:t>
      </w:r>
      <w:r w:rsidR="00270369">
        <w:rPr>
          <w:rFonts w:ascii="Arial" w:hAnsi="Arial"/>
          <w:sz w:val="24"/>
          <w:lang w:val="en-US"/>
        </w:rPr>
        <w:t xml:space="preserve">on </w:t>
      </w:r>
      <w:r w:rsidR="005C212F">
        <w:rPr>
          <w:rFonts w:ascii="Arial" w:hAnsi="Arial" w:hint="eastAsia"/>
          <w:sz w:val="24"/>
          <w:lang w:val="en-US" w:eastAsia="ko-KR"/>
        </w:rPr>
        <w:t>scheduling enhancement for XR</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A5E3C1" w14:textId="4598840D" w:rsidR="00294425" w:rsidRPr="00C7451C" w:rsidRDefault="00C7451C" w:rsidP="00E20FD5">
      <w:pPr>
        <w:pStyle w:val="ae"/>
        <w:spacing w:before="240"/>
        <w:rPr>
          <w:rFonts w:eastAsiaTheme="minorEastAsia"/>
          <w:lang w:val="en-US" w:eastAsia="ko-KR"/>
        </w:rPr>
      </w:pPr>
      <w:r>
        <w:rPr>
          <w:rFonts w:eastAsiaTheme="minorEastAsia" w:hint="eastAsia"/>
          <w:lang w:val="en-US" w:eastAsia="ko-KR"/>
        </w:rPr>
        <w:t>According to</w:t>
      </w:r>
      <w:r w:rsidR="00294425">
        <w:rPr>
          <w:rFonts w:eastAsiaTheme="minorEastAsia" w:hint="eastAsia"/>
          <w:lang w:val="en-US" w:eastAsia="ko-KR"/>
        </w:rPr>
        <w:t xml:space="preserve"> </w:t>
      </w:r>
      <w:r>
        <w:rPr>
          <w:rFonts w:eastAsiaTheme="minorEastAsia" w:hint="eastAsia"/>
          <w:lang w:val="en-US" w:eastAsia="ko-KR"/>
        </w:rPr>
        <w:t>WID of Rel-19</w:t>
      </w:r>
      <w:r w:rsidR="00294425">
        <w:rPr>
          <w:rFonts w:eastAsiaTheme="minorEastAsia" w:hint="eastAsia"/>
          <w:lang w:val="en-US" w:eastAsia="ko-KR"/>
        </w:rPr>
        <w:t xml:space="preserve"> </w:t>
      </w:r>
      <w:proofErr w:type="gramStart"/>
      <w:r w:rsidR="00294425">
        <w:rPr>
          <w:rFonts w:eastAsiaTheme="minorEastAsia" w:hint="eastAsia"/>
          <w:lang w:val="en-US" w:eastAsia="ko-KR"/>
        </w:rPr>
        <w:t>XR</w:t>
      </w:r>
      <w:r>
        <w:rPr>
          <w:rFonts w:eastAsiaTheme="minorEastAsia" w:hint="eastAsia"/>
          <w:lang w:val="en-US" w:eastAsia="ko-KR"/>
        </w:rPr>
        <w:t>[</w:t>
      </w:r>
      <w:proofErr w:type="gramEnd"/>
      <w:r>
        <w:rPr>
          <w:rFonts w:eastAsiaTheme="minorEastAsia" w:hint="eastAsia"/>
          <w:lang w:val="en-US" w:eastAsia="ko-KR"/>
        </w:rPr>
        <w:t>1]</w:t>
      </w:r>
      <w:r w:rsidR="00294425">
        <w:rPr>
          <w:rFonts w:eastAsiaTheme="minorEastAsia" w:hint="eastAsia"/>
          <w:lang w:val="en-US" w:eastAsia="ko-KR"/>
        </w:rPr>
        <w:t xml:space="preserve">, </w:t>
      </w:r>
      <w:r>
        <w:rPr>
          <w:rFonts w:eastAsiaTheme="minorEastAsia" w:hint="eastAsia"/>
          <w:lang w:val="en-US" w:eastAsia="ko-KR"/>
        </w:rPr>
        <w:t xml:space="preserve">it is </w:t>
      </w:r>
      <w:r w:rsidR="003D6DF2">
        <w:rPr>
          <w:rFonts w:eastAsiaTheme="minorEastAsia" w:hint="eastAsia"/>
          <w:lang w:val="en-US" w:eastAsia="ko-KR"/>
        </w:rPr>
        <w:t xml:space="preserve">agreed to study the scheduling enhancement with delay/deadline </w:t>
      </w:r>
      <w:r w:rsidR="003D6DF2">
        <w:rPr>
          <w:rFonts w:eastAsiaTheme="minorEastAsia"/>
          <w:lang w:val="en-US" w:eastAsia="ko-KR"/>
        </w:rPr>
        <w:t>information</w:t>
      </w:r>
      <w:r w:rsidR="003D6DF2">
        <w:rPr>
          <w:rFonts w:eastAsiaTheme="minorEastAsia" w:hint="eastAsia"/>
          <w:lang w:val="en-US" w:eastAsia="ko-KR"/>
        </w:rPr>
        <w:t xml:space="preserve">, considering LCP </w:t>
      </w:r>
      <w:r w:rsidR="003D6DF2" w:rsidRPr="00D004F0">
        <w:t>complexity</w:t>
      </w:r>
      <w:r>
        <w:rPr>
          <w:rFonts w:eastAsiaTheme="minorEastAsia" w:hint="eastAsia"/>
          <w:lang w:val="en-US" w:eastAsia="ko-KR"/>
        </w:rPr>
        <w:t>.</w:t>
      </w:r>
    </w:p>
    <w:tbl>
      <w:tblPr>
        <w:tblStyle w:val="ab"/>
        <w:tblW w:w="0" w:type="auto"/>
        <w:tblLook w:val="04A0" w:firstRow="1" w:lastRow="0" w:firstColumn="1" w:lastColumn="0" w:noHBand="0" w:noVBand="1"/>
      </w:tblPr>
      <w:tblGrid>
        <w:gridCol w:w="9631"/>
      </w:tblGrid>
      <w:tr w:rsidR="00964EA0" w14:paraId="13781EB0" w14:textId="77777777" w:rsidTr="00964EA0">
        <w:tc>
          <w:tcPr>
            <w:tcW w:w="9631" w:type="dxa"/>
          </w:tcPr>
          <w:p w14:paraId="4E481413" w14:textId="77777777" w:rsidR="00256109" w:rsidRPr="00D004F0" w:rsidRDefault="00256109" w:rsidP="00256109">
            <w:pPr>
              <w:pStyle w:val="B1"/>
            </w:pPr>
            <w:r>
              <w:t>-</w:t>
            </w:r>
            <w:r>
              <w:tab/>
            </w:r>
            <w:r w:rsidRPr="00D004F0">
              <w:t xml:space="preserve">Specify Enhancements for Scheduling, as follows: </w:t>
            </w:r>
          </w:p>
          <w:p w14:paraId="3E36F7F1" w14:textId="77777777" w:rsidR="00256109" w:rsidRPr="00D004F0" w:rsidRDefault="00256109" w:rsidP="00256109">
            <w:pPr>
              <w:pStyle w:val="B2"/>
            </w:pPr>
            <w:r>
              <w:t>-</w:t>
            </w:r>
            <w:r>
              <w:tab/>
            </w:r>
            <w:r w:rsidRPr="00D004F0">
              <w:t xml:space="preserve">For the UL, Study and if justified, </w:t>
            </w:r>
            <w:proofErr w:type="gramStart"/>
            <w:r w:rsidRPr="00D004F0">
              <w:t>Specify</w:t>
            </w:r>
            <w:proofErr w:type="gramEnd"/>
            <w:r w:rsidRPr="00D004F0">
              <w:t xml:space="preserve"> enhancements using delay/deadline information, for support of UL scheduling to enable high XR capacity while meeting delay requirements/avoiding too late PDUs. [RAN2].</w:t>
            </w:r>
          </w:p>
          <w:p w14:paraId="5DD2A6A0" w14:textId="77777777" w:rsidR="00256109" w:rsidRPr="00D004F0" w:rsidRDefault="00256109" w:rsidP="00256109">
            <w:pPr>
              <w:pStyle w:val="NO"/>
            </w:pPr>
            <w:r>
              <w:t>NOTE</w:t>
            </w:r>
            <w:r w:rsidRPr="00D004F0">
              <w:t>:</w:t>
            </w:r>
            <w:r>
              <w:tab/>
            </w:r>
            <w:r w:rsidRPr="00D004F0">
              <w:t xml:space="preserve">LCP implementation complexity need to be </w:t>
            </w:r>
            <w:proofErr w:type="gramStart"/>
            <w:r w:rsidRPr="00D004F0">
              <w:t>taken into account</w:t>
            </w:r>
            <w:proofErr w:type="gramEnd"/>
            <w:r w:rsidRPr="00D004F0">
              <w:t xml:space="preserve"> when evaluating solutions.</w:t>
            </w:r>
          </w:p>
          <w:p w14:paraId="57452A64" w14:textId="36374D48" w:rsidR="00B33A58" w:rsidRPr="00256109" w:rsidRDefault="00256109" w:rsidP="00256109">
            <w:pPr>
              <w:pStyle w:val="NO"/>
            </w:pPr>
            <w:r>
              <w:t>NOTE</w:t>
            </w:r>
            <w:r w:rsidRPr="00D004F0">
              <w:t>:</w:t>
            </w:r>
            <w:r>
              <w:tab/>
            </w:r>
            <w:r w:rsidRPr="00D004F0">
              <w:t>Check in RAN#105</w:t>
            </w:r>
          </w:p>
        </w:tc>
      </w:tr>
    </w:tbl>
    <w:p w14:paraId="1BCAAA45" w14:textId="15D2EA28" w:rsidR="003D6DF2" w:rsidRDefault="006F6DE8" w:rsidP="00A60B1E">
      <w:pPr>
        <w:rPr>
          <w:lang w:val="en-US" w:eastAsia="ko-KR"/>
        </w:rPr>
      </w:pPr>
      <w:r>
        <w:rPr>
          <w:rFonts w:hint="eastAsia"/>
          <w:lang w:val="en-US" w:eastAsia="ko-KR"/>
        </w:rPr>
        <w:t xml:space="preserve">This document </w:t>
      </w:r>
      <w:r>
        <w:rPr>
          <w:lang w:val="en-US" w:eastAsia="ko-KR"/>
        </w:rPr>
        <w:t>continues</w:t>
      </w:r>
      <w:r>
        <w:rPr>
          <w:rFonts w:hint="eastAsia"/>
          <w:lang w:val="en-US" w:eastAsia="ko-KR"/>
        </w:rPr>
        <w:t xml:space="preserve"> </w:t>
      </w:r>
      <w:r>
        <w:rPr>
          <w:lang w:val="en-US" w:eastAsia="ko-KR"/>
        </w:rPr>
        <w:t>discussion</w:t>
      </w:r>
      <w:r>
        <w:rPr>
          <w:rFonts w:hint="eastAsia"/>
          <w:lang w:val="en-US" w:eastAsia="ko-KR"/>
        </w:rPr>
        <w:t xml:space="preserve"> </w:t>
      </w:r>
      <w:r w:rsidR="008700EC">
        <w:rPr>
          <w:rFonts w:hint="eastAsia"/>
          <w:lang w:val="en-US" w:eastAsia="ko-KR"/>
        </w:rPr>
        <w:t xml:space="preserve">on further details </w:t>
      </w:r>
      <w:r w:rsidR="008F69F3">
        <w:rPr>
          <w:rFonts w:hint="eastAsia"/>
          <w:lang w:val="en-US" w:eastAsia="ko-KR"/>
        </w:rPr>
        <w:t>o</w:t>
      </w:r>
      <w:r w:rsidR="008700EC">
        <w:rPr>
          <w:rFonts w:hint="eastAsia"/>
          <w:lang w:val="en-US" w:eastAsia="ko-KR"/>
        </w:rPr>
        <w:t xml:space="preserve">f </w:t>
      </w:r>
      <w:r>
        <w:rPr>
          <w:rFonts w:hint="eastAsia"/>
          <w:lang w:val="en-US" w:eastAsia="ko-KR"/>
        </w:rPr>
        <w:t>scheduling enhancement for XR</w:t>
      </w:r>
      <w:r w:rsidR="00122576">
        <w:rPr>
          <w:rFonts w:hint="eastAsia"/>
          <w:lang w:val="en-US" w:eastAsia="ko-KR"/>
        </w:rPr>
        <w:t>.</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2CCE4980" w14:textId="02A7FDC3" w:rsidR="00353440" w:rsidRPr="00315634" w:rsidRDefault="00353440" w:rsidP="00353440">
      <w:pPr>
        <w:rPr>
          <w:b/>
          <w:bCs/>
          <w:u w:val="single"/>
          <w:lang w:eastAsia="ko-KR"/>
        </w:rPr>
      </w:pPr>
      <w:r w:rsidRPr="00315634">
        <w:rPr>
          <w:rFonts w:hint="eastAsia"/>
          <w:b/>
          <w:bCs/>
          <w:u w:val="single"/>
          <w:lang w:eastAsia="ko-KR"/>
        </w:rPr>
        <w:t xml:space="preserve">Aspects on </w:t>
      </w:r>
      <w:r>
        <w:rPr>
          <w:rFonts w:hint="eastAsia"/>
          <w:b/>
          <w:bCs/>
          <w:u w:val="single"/>
          <w:lang w:eastAsia="ko-KR"/>
        </w:rPr>
        <w:t>scheduling enhancement for delay-critical data for XR</w:t>
      </w:r>
    </w:p>
    <w:p w14:paraId="412ECC79" w14:textId="0FF7F0E6" w:rsidR="00B93C9F" w:rsidRDefault="002B76CE" w:rsidP="003F36E5">
      <w:pPr>
        <w:rPr>
          <w:rFonts w:eastAsia="맑은 고딕"/>
          <w:lang w:eastAsia="ko-KR"/>
        </w:rPr>
      </w:pPr>
      <w:r>
        <w:rPr>
          <w:rFonts w:eastAsia="맑은 고딕" w:hint="eastAsia"/>
          <w:lang w:eastAsia="ko-KR"/>
        </w:rPr>
        <w:t xml:space="preserve">In Rel-18 XR, DSR procedure is defined </w:t>
      </w:r>
      <w:proofErr w:type="gramStart"/>
      <w:r>
        <w:rPr>
          <w:rFonts w:eastAsia="맑은 고딕" w:hint="eastAsia"/>
          <w:lang w:eastAsia="ko-KR"/>
        </w:rPr>
        <w:t>in order to</w:t>
      </w:r>
      <w:proofErr w:type="gramEnd"/>
      <w:r>
        <w:rPr>
          <w:rFonts w:eastAsia="맑은 고딕" w:hint="eastAsia"/>
          <w:lang w:eastAsia="ko-KR"/>
        </w:rPr>
        <w:t xml:space="preserve"> report the amount of delay-critical data</w:t>
      </w:r>
      <w:r w:rsidRPr="007F640A">
        <w:rPr>
          <w:rFonts w:eastAsia="맑은 고딕"/>
          <w:lang w:eastAsia="ko-KR"/>
        </w:rPr>
        <w:t xml:space="preserve"> when the remaining time until the PDCP discard timer expiry is less than the predetermined threshold. </w:t>
      </w:r>
      <w:proofErr w:type="gramStart"/>
      <w:r>
        <w:rPr>
          <w:rFonts w:eastAsia="맑은 고딕" w:hint="eastAsia"/>
          <w:lang w:eastAsia="ko-KR"/>
        </w:rPr>
        <w:t>In order to</w:t>
      </w:r>
      <w:proofErr w:type="gramEnd"/>
      <w:r>
        <w:rPr>
          <w:rFonts w:eastAsia="맑은 고딕" w:hint="eastAsia"/>
          <w:lang w:eastAsia="ko-KR"/>
        </w:rPr>
        <w:t xml:space="preserve"> </w:t>
      </w:r>
      <w:r w:rsidR="00935AFB">
        <w:rPr>
          <w:rFonts w:eastAsia="맑은 고딕" w:hint="eastAsia"/>
          <w:lang w:eastAsia="ko-KR"/>
        </w:rPr>
        <w:t xml:space="preserve">ensure the transmission of </w:t>
      </w:r>
      <w:r w:rsidR="00935AFB">
        <w:t>data with low remaining time</w:t>
      </w:r>
      <w:r w:rsidR="00935AFB">
        <w:rPr>
          <w:rFonts w:hint="eastAsia"/>
          <w:lang w:eastAsia="ko-KR"/>
        </w:rPr>
        <w:t xml:space="preserve"> and to </w:t>
      </w:r>
      <w:r w:rsidR="00935AFB">
        <w:rPr>
          <w:lang w:eastAsia="ko-KR"/>
        </w:rPr>
        <w:t>achieve</w:t>
      </w:r>
      <w:r w:rsidR="00935AFB">
        <w:rPr>
          <w:rFonts w:hint="eastAsia"/>
          <w:lang w:eastAsia="ko-KR"/>
        </w:rPr>
        <w:t xml:space="preserve"> the purpose of DSR</w:t>
      </w:r>
      <w:r>
        <w:rPr>
          <w:rFonts w:eastAsia="맑은 고딕" w:hint="eastAsia"/>
          <w:lang w:eastAsia="ko-KR"/>
        </w:rPr>
        <w:t xml:space="preserve">, </w:t>
      </w:r>
      <w:r w:rsidR="00935AFB">
        <w:rPr>
          <w:rFonts w:eastAsia="맑은 고딕" w:hint="eastAsia"/>
          <w:lang w:eastAsia="ko-KR"/>
        </w:rPr>
        <w:t xml:space="preserve">in Rel-19, </w:t>
      </w:r>
      <w:r>
        <w:rPr>
          <w:rFonts w:eastAsia="맑은 고딕" w:hint="eastAsia"/>
          <w:lang w:eastAsia="ko-KR"/>
        </w:rPr>
        <w:t xml:space="preserve">it is agreed to study the delay-aware LCP enhancement </w:t>
      </w:r>
      <w:r w:rsidR="006B0034">
        <w:rPr>
          <w:rFonts w:eastAsia="맑은 고딕" w:hint="eastAsia"/>
          <w:lang w:eastAsia="ko-KR"/>
        </w:rPr>
        <w:t>for XR</w:t>
      </w:r>
      <w:r w:rsidRPr="007F640A">
        <w:rPr>
          <w:rFonts w:eastAsia="맑은 고딕"/>
          <w:lang w:eastAsia="ko-KR"/>
        </w:rPr>
        <w:t>.</w:t>
      </w:r>
      <w:r w:rsidR="006B0034">
        <w:rPr>
          <w:rFonts w:eastAsia="맑은 고딕" w:hint="eastAsia"/>
          <w:lang w:eastAsia="ko-KR"/>
        </w:rPr>
        <w:t xml:space="preserve"> </w:t>
      </w:r>
      <w:r w:rsidR="0074661B">
        <w:rPr>
          <w:rFonts w:eastAsia="맑은 고딕" w:hint="eastAsia"/>
          <w:lang w:eastAsia="ko-KR"/>
        </w:rPr>
        <w:t xml:space="preserve">Regarding </w:t>
      </w:r>
      <w:r w:rsidR="0074661B">
        <w:rPr>
          <w:rFonts w:eastAsia="맑은 고딕"/>
          <w:lang w:eastAsia="ko-KR"/>
        </w:rPr>
        <w:t>some</w:t>
      </w:r>
      <w:r w:rsidR="0074661B">
        <w:rPr>
          <w:rFonts w:eastAsia="맑은 고딕" w:hint="eastAsia"/>
          <w:lang w:eastAsia="ko-KR"/>
        </w:rPr>
        <w:t xml:space="preserve"> details of </w:t>
      </w:r>
      <w:r w:rsidR="008700EC">
        <w:rPr>
          <w:rFonts w:eastAsia="맑은 고딕" w:hint="eastAsia"/>
          <w:lang w:eastAsia="ko-KR"/>
        </w:rPr>
        <w:t>delay-aware LCP</w:t>
      </w:r>
      <w:r w:rsidR="0074661B">
        <w:rPr>
          <w:rFonts w:eastAsia="맑은 고딕" w:hint="eastAsia"/>
          <w:lang w:eastAsia="ko-KR"/>
        </w:rPr>
        <w:t>, followings are agreed in RAN2#126</w:t>
      </w:r>
      <w:r w:rsidR="00994729">
        <w:rPr>
          <w:rFonts w:eastAsia="맑은 고딕" w:hint="eastAsia"/>
          <w:lang w:eastAsia="ko-KR"/>
        </w:rPr>
        <w:t>[2]</w:t>
      </w:r>
      <w:r w:rsidR="00935AFB">
        <w:rPr>
          <w:rFonts w:eastAsia="맑은 고딕" w:hint="eastAsia"/>
          <w:lang w:eastAsia="ko-KR"/>
        </w:rPr>
        <w:t>:</w:t>
      </w:r>
    </w:p>
    <w:tbl>
      <w:tblPr>
        <w:tblStyle w:val="ab"/>
        <w:tblW w:w="0" w:type="auto"/>
        <w:tblLook w:val="04A0" w:firstRow="1" w:lastRow="0" w:firstColumn="1" w:lastColumn="0" w:noHBand="0" w:noVBand="1"/>
      </w:tblPr>
      <w:tblGrid>
        <w:gridCol w:w="9631"/>
      </w:tblGrid>
      <w:tr w:rsidR="00B93C9F" w14:paraId="4A18681B" w14:textId="77777777" w:rsidTr="00B93C9F">
        <w:tc>
          <w:tcPr>
            <w:tcW w:w="9631" w:type="dxa"/>
          </w:tcPr>
          <w:p w14:paraId="6C1A235F" w14:textId="77777777" w:rsidR="00B93C9F" w:rsidRDefault="00B93C9F" w:rsidP="00B93C9F">
            <w:pPr>
              <w:pStyle w:val="Agreement"/>
              <w:tabs>
                <w:tab w:val="num" w:pos="1619"/>
              </w:tabs>
              <w:spacing w:line="240" w:lineRule="auto"/>
            </w:pPr>
            <w:r>
              <w:t>Delay-aware LCP enhancement to resolve the issue of data with low remaining time being delayed due to data from other LCHs with no delay critical data</w:t>
            </w:r>
            <w:r w:rsidRPr="00331253">
              <w:t xml:space="preserve"> </w:t>
            </w:r>
            <w:r>
              <w:t xml:space="preserve">is supported in Rel-19 XR. </w:t>
            </w:r>
          </w:p>
          <w:p w14:paraId="3D141A94" w14:textId="77777777" w:rsidR="00B93C9F" w:rsidRDefault="00B93C9F" w:rsidP="003F36E5">
            <w:pPr>
              <w:pStyle w:val="Agreement"/>
              <w:tabs>
                <w:tab w:val="num" w:pos="1619"/>
              </w:tabs>
              <w:spacing w:line="240" w:lineRule="auto"/>
              <w:rPr>
                <w:rFonts w:eastAsiaTheme="minorEastAsia"/>
                <w:lang w:eastAsia="ko-KR"/>
              </w:rPr>
            </w:pPr>
            <w:r>
              <w:t>The solution should consider impact on UE complexity (as already indicated in SI objective description)</w:t>
            </w:r>
          </w:p>
          <w:p w14:paraId="1F9F4BAE" w14:textId="2B3711B3" w:rsidR="003F3682" w:rsidRPr="003F3682" w:rsidRDefault="003F3682" w:rsidP="003F3682">
            <w:pPr>
              <w:pStyle w:val="Agreement"/>
              <w:tabs>
                <w:tab w:val="num" w:pos="1619"/>
              </w:tabs>
              <w:spacing w:line="240" w:lineRule="auto"/>
            </w:pPr>
            <w:r>
              <w:t xml:space="preserve">RAN2 assumes </w:t>
            </w:r>
            <w:r w:rsidRPr="004E65EF">
              <w:rPr>
                <w:highlight w:val="yellow"/>
              </w:rPr>
              <w:t>no dynamic indications</w:t>
            </w:r>
            <w:r>
              <w:t xml:space="preserve"> are needed for triggering the delay-aware LCP mechanism. RAN2 assumes this mechanism is configured in a semi-static way.</w:t>
            </w:r>
          </w:p>
          <w:p w14:paraId="6715CAF8" w14:textId="2C08762C" w:rsidR="001C4C6C" w:rsidRPr="00463535" w:rsidRDefault="001C4C6C" w:rsidP="00463535">
            <w:pPr>
              <w:pStyle w:val="Agreement"/>
              <w:tabs>
                <w:tab w:val="num" w:pos="1619"/>
              </w:tabs>
              <w:spacing w:line="240" w:lineRule="auto"/>
            </w:pPr>
            <w:r w:rsidRPr="00427433">
              <w:rPr>
                <w:highlight w:val="yellow"/>
              </w:rPr>
              <w:t>FFS</w:t>
            </w:r>
            <w:r>
              <w:t xml:space="preserve"> whether a separate remaining time threshold can be configured for delay aware LCP (i.e. different from the one used for DSR).</w:t>
            </w:r>
          </w:p>
        </w:tc>
      </w:tr>
    </w:tbl>
    <w:p w14:paraId="79CFC3E5" w14:textId="77777777" w:rsidR="00B93C9F" w:rsidRDefault="00B93C9F" w:rsidP="003F36E5">
      <w:pPr>
        <w:rPr>
          <w:rFonts w:eastAsia="맑은 고딕"/>
          <w:lang w:eastAsia="ko-KR"/>
        </w:rPr>
      </w:pPr>
    </w:p>
    <w:p w14:paraId="6512426F" w14:textId="457B5272" w:rsidR="006E1365" w:rsidRDefault="008700EC" w:rsidP="00427433">
      <w:pPr>
        <w:jc w:val="both"/>
        <w:rPr>
          <w:rFonts w:eastAsia="맑은 고딕"/>
          <w:lang w:eastAsia="ko-KR"/>
        </w:rPr>
      </w:pPr>
      <w:r w:rsidRPr="00A23BEA">
        <w:rPr>
          <w:rFonts w:hint="eastAsia"/>
          <w:lang w:eastAsia="ko-KR"/>
        </w:rPr>
        <w:t>In RAN2#126</w:t>
      </w:r>
      <w:r w:rsidR="006E1365" w:rsidRPr="00A23BEA">
        <w:rPr>
          <w:rFonts w:hint="eastAsia"/>
          <w:lang w:eastAsia="ko-KR"/>
        </w:rPr>
        <w:t>, i</w:t>
      </w:r>
      <w:r w:rsidR="00D275C7" w:rsidRPr="00A23BEA">
        <w:rPr>
          <w:rFonts w:hint="eastAsia"/>
          <w:lang w:eastAsia="ko-KR"/>
        </w:rPr>
        <w:t xml:space="preserve">t is agreed to </w:t>
      </w:r>
      <w:r w:rsidR="00DC7E8A" w:rsidRPr="00A23BEA">
        <w:rPr>
          <w:rFonts w:hint="eastAsia"/>
          <w:lang w:eastAsia="ko-KR"/>
        </w:rPr>
        <w:t xml:space="preserve">avoid the dynamic indication to apply the delay-aware LCP, </w:t>
      </w:r>
      <w:proofErr w:type="gramStart"/>
      <w:r w:rsidR="00DC7E8A" w:rsidRPr="00A23BEA">
        <w:rPr>
          <w:rFonts w:hint="eastAsia"/>
          <w:lang w:eastAsia="ko-KR"/>
        </w:rPr>
        <w:t>in order to</w:t>
      </w:r>
      <w:proofErr w:type="gramEnd"/>
      <w:r w:rsidR="00DC7E8A" w:rsidRPr="00A23BEA">
        <w:rPr>
          <w:rFonts w:hint="eastAsia"/>
          <w:lang w:eastAsia="ko-KR"/>
        </w:rPr>
        <w:t xml:space="preserve"> </w:t>
      </w:r>
      <w:r w:rsidRPr="00A23BEA">
        <w:rPr>
          <w:rFonts w:hint="eastAsia"/>
          <w:lang w:eastAsia="ko-KR"/>
        </w:rPr>
        <w:t>minimize</w:t>
      </w:r>
      <w:r w:rsidR="00DC7E8A" w:rsidRPr="00A23BEA">
        <w:rPr>
          <w:rFonts w:hint="eastAsia"/>
          <w:lang w:eastAsia="ko-KR"/>
        </w:rPr>
        <w:t xml:space="preserve"> the RAN1 impacts. However, if the delay-critical LCP is always applied</w:t>
      </w:r>
      <w:r w:rsidR="00083A02" w:rsidRPr="00A23BEA">
        <w:rPr>
          <w:rFonts w:hint="eastAsia"/>
          <w:lang w:eastAsia="ko-KR"/>
        </w:rPr>
        <w:t xml:space="preserve"> based on configuration</w:t>
      </w:r>
      <w:r w:rsidR="00DC7E8A" w:rsidRPr="00A23BEA">
        <w:rPr>
          <w:rFonts w:hint="eastAsia"/>
          <w:lang w:eastAsia="ko-KR"/>
        </w:rPr>
        <w:t xml:space="preserve">, </w:t>
      </w:r>
      <w:r w:rsidR="005D24F5" w:rsidRPr="00A23BEA">
        <w:rPr>
          <w:rFonts w:hint="eastAsia"/>
          <w:lang w:eastAsia="ko-KR"/>
        </w:rPr>
        <w:t>additional UE complexity is expected without any specific benefits, since the UE needs to check whether there is delay-critical da</w:t>
      </w:r>
      <w:r w:rsidR="001D3496" w:rsidRPr="00A23BEA">
        <w:rPr>
          <w:rFonts w:hint="eastAsia"/>
          <w:lang w:eastAsia="ko-KR"/>
        </w:rPr>
        <w:t xml:space="preserve">ta in each logical channel whenever the UE receives uplink grant. </w:t>
      </w:r>
      <w:r w:rsidR="00427433" w:rsidRPr="00A23BEA">
        <w:rPr>
          <w:rFonts w:eastAsia="맑은 고딕" w:hint="eastAsia"/>
          <w:lang w:eastAsia="ko-KR"/>
        </w:rPr>
        <w:t xml:space="preserve">In general, current LCP procedure with PBR has enough </w:t>
      </w:r>
      <w:r w:rsidR="00427433" w:rsidRPr="00A23BEA">
        <w:rPr>
          <w:rFonts w:eastAsia="맑은 고딕"/>
          <w:lang w:eastAsia="ko-KR"/>
        </w:rPr>
        <w:t>efficiency</w:t>
      </w:r>
      <w:r w:rsidR="00427433" w:rsidRPr="00A23BEA">
        <w:rPr>
          <w:rFonts w:eastAsia="맑은 고딕" w:hint="eastAsia"/>
          <w:lang w:eastAsia="ko-KR"/>
        </w:rPr>
        <w:t xml:space="preserve"> for scheduling, since the data with stringent QoS requirement would have higher logical </w:t>
      </w:r>
      <w:r w:rsidR="00427433">
        <w:rPr>
          <w:rFonts w:eastAsia="맑은 고딕" w:hint="eastAsia"/>
          <w:lang w:eastAsia="ko-KR"/>
        </w:rPr>
        <w:t xml:space="preserve">channel priority. Therefore, in normal situation (e.g., when the remaining time of data is large enough), existing LCP procedure is sufficient to meet the </w:t>
      </w:r>
      <w:r w:rsidR="00427433">
        <w:rPr>
          <w:rFonts w:eastAsia="맑은 고딕" w:hint="eastAsia"/>
          <w:lang w:eastAsia="ko-KR"/>
        </w:rPr>
        <w:lastRenderedPageBreak/>
        <w:t xml:space="preserve">QoS requirement on average, so it is not needed to consider any enhancement on LCP procedure, e.g., considering the remaining time or importance. </w:t>
      </w:r>
    </w:p>
    <w:p w14:paraId="5B83E5FF" w14:textId="767F3595" w:rsidR="00427433" w:rsidRDefault="00427433" w:rsidP="00427433">
      <w:pPr>
        <w:jc w:val="both"/>
        <w:rPr>
          <w:rFonts w:eastAsia="맑은 고딕"/>
          <w:lang w:eastAsia="ko-KR"/>
        </w:rPr>
      </w:pPr>
      <w:r>
        <w:rPr>
          <w:rFonts w:eastAsia="맑은 고딕" w:hint="eastAsia"/>
          <w:lang w:eastAsia="ko-KR"/>
        </w:rPr>
        <w:t xml:space="preserve">On the other hand, in some cases, the network may not be able to allocate the sufficient UL grant instantly, causing the delay-critical data and triggering DSR procedure. In this case, as mentioned above, prioritizing the data with short remaining time would avoid the unnecessary discard operation due to the transmission of data with large remaining time </w:t>
      </w:r>
      <w:r w:rsidRPr="00315634">
        <w:rPr>
          <w:rFonts w:eastAsia="맑은 고딕"/>
          <w:szCs w:val="18"/>
          <w:lang w:eastAsia="ko-KR"/>
        </w:rPr>
        <w:t>in the highest priority logical channel</w:t>
      </w:r>
      <w:r>
        <w:rPr>
          <w:rFonts w:eastAsia="맑은 고딕" w:hint="eastAsia"/>
          <w:szCs w:val="18"/>
          <w:lang w:eastAsia="ko-KR"/>
        </w:rPr>
        <w:t xml:space="preserve">. </w:t>
      </w:r>
      <w:r>
        <w:rPr>
          <w:rFonts w:eastAsia="맑은 고딕" w:hint="eastAsia"/>
          <w:lang w:eastAsia="ko-KR"/>
        </w:rPr>
        <w:t xml:space="preserve">Therefore, </w:t>
      </w:r>
      <w:r w:rsidR="001D3496">
        <w:rPr>
          <w:rFonts w:eastAsia="맑은 고딕" w:hint="eastAsia"/>
          <w:lang w:eastAsia="ko-KR"/>
        </w:rPr>
        <w:t xml:space="preserve">given that the DSR is transmitted </w:t>
      </w:r>
      <w:proofErr w:type="gramStart"/>
      <w:r w:rsidR="001D3496">
        <w:rPr>
          <w:rFonts w:eastAsia="맑은 고딕" w:hint="eastAsia"/>
          <w:lang w:eastAsia="ko-KR"/>
        </w:rPr>
        <w:t>in order to</w:t>
      </w:r>
      <w:proofErr w:type="gramEnd"/>
      <w:r w:rsidR="001D3496">
        <w:rPr>
          <w:rFonts w:eastAsia="맑은 고딕" w:hint="eastAsia"/>
          <w:lang w:eastAsia="ko-KR"/>
        </w:rPr>
        <w:t xml:space="preserve"> request the uplink grant for delay-critical data, </w:t>
      </w:r>
      <w:r>
        <w:rPr>
          <w:rFonts w:eastAsia="맑은 고딕" w:hint="eastAsia"/>
          <w:lang w:eastAsia="ko-KR"/>
        </w:rPr>
        <w:t xml:space="preserve">the prioritization of data with short </w:t>
      </w:r>
      <w:r>
        <w:rPr>
          <w:rFonts w:eastAsia="맑은 고딕"/>
          <w:lang w:eastAsia="ko-KR"/>
        </w:rPr>
        <w:t>remaining</w:t>
      </w:r>
      <w:r>
        <w:rPr>
          <w:rFonts w:eastAsia="맑은 고딕" w:hint="eastAsia"/>
          <w:lang w:eastAsia="ko-KR"/>
        </w:rPr>
        <w:t xml:space="preserve"> time should be performed only </w:t>
      </w:r>
      <w:r w:rsidR="001D3496">
        <w:rPr>
          <w:rFonts w:eastAsia="맑은 고딕" w:hint="eastAsia"/>
          <w:lang w:eastAsia="ko-KR"/>
        </w:rPr>
        <w:t>if it is needed, i.e.,</w:t>
      </w:r>
      <w:r>
        <w:rPr>
          <w:rFonts w:eastAsia="맑은 고딕" w:hint="eastAsia"/>
          <w:lang w:eastAsia="ko-KR"/>
        </w:rPr>
        <w:t xml:space="preserve"> </w:t>
      </w:r>
      <w:r w:rsidR="001D3496">
        <w:rPr>
          <w:rFonts w:eastAsia="맑은 고딕" w:hint="eastAsia"/>
          <w:lang w:eastAsia="ko-KR"/>
        </w:rPr>
        <w:t>after</w:t>
      </w:r>
      <w:r>
        <w:rPr>
          <w:rFonts w:eastAsia="맑은 고딕" w:hint="eastAsia"/>
          <w:lang w:eastAsia="ko-KR"/>
        </w:rPr>
        <w:t xml:space="preserve"> </w:t>
      </w:r>
      <w:r w:rsidRPr="007F640A">
        <w:rPr>
          <w:rFonts w:eastAsia="맑은 고딕"/>
          <w:lang w:eastAsia="ko-KR"/>
        </w:rPr>
        <w:t>DSR is transmitted.</w:t>
      </w:r>
      <w:r w:rsidR="00E501D3">
        <w:rPr>
          <w:rFonts w:eastAsia="맑은 고딕" w:hint="eastAsia"/>
          <w:lang w:eastAsia="ko-KR"/>
        </w:rPr>
        <w:t xml:space="preserve"> </w:t>
      </w:r>
      <w:r w:rsidR="00945EDA">
        <w:rPr>
          <w:rFonts w:eastAsia="맑은 고딕" w:hint="eastAsia"/>
          <w:lang w:eastAsia="ko-KR"/>
        </w:rPr>
        <w:t>After the transmission of DSR, i.e., to request uplink grant for urgent data, t</w:t>
      </w:r>
      <w:r w:rsidR="00E501D3">
        <w:rPr>
          <w:rFonts w:eastAsia="맑은 고딕"/>
          <w:lang w:eastAsia="ko-KR"/>
        </w:rPr>
        <w:t>h</w:t>
      </w:r>
      <w:r w:rsidR="00E501D3">
        <w:rPr>
          <w:rFonts w:eastAsia="맑은 고딕" w:hint="eastAsia"/>
          <w:lang w:eastAsia="ko-KR"/>
        </w:rPr>
        <w:t>e</w:t>
      </w:r>
      <w:r w:rsidR="00945EDA">
        <w:rPr>
          <w:rFonts w:eastAsia="맑은 고딕" w:hint="eastAsia"/>
          <w:lang w:eastAsia="ko-KR"/>
        </w:rPr>
        <w:t xml:space="preserve"> </w:t>
      </w:r>
      <w:r w:rsidR="00E501D3">
        <w:rPr>
          <w:rFonts w:eastAsia="맑은 고딕" w:hint="eastAsia"/>
          <w:lang w:eastAsia="ko-KR"/>
        </w:rPr>
        <w:t>delay-aware LCP should be applied until the corresponding delay-critical data is transmitted.</w:t>
      </w:r>
    </w:p>
    <w:p w14:paraId="6E1B3DA7" w14:textId="74CC2ED7" w:rsidR="00427433" w:rsidRPr="007F640A" w:rsidRDefault="00427433" w:rsidP="00427433">
      <w:pPr>
        <w:rPr>
          <w:rFonts w:eastAsia="맑은 고딕"/>
          <w:lang w:eastAsia="ko-KR"/>
        </w:rPr>
      </w:pPr>
      <w:r w:rsidRPr="007F640A">
        <w:rPr>
          <w:rFonts w:eastAsia="맑은 고딕"/>
          <w:b/>
          <w:lang w:eastAsia="ko-KR"/>
        </w:rPr>
        <w:t xml:space="preserve">Proposal </w:t>
      </w:r>
      <w:r w:rsidR="0074661B">
        <w:rPr>
          <w:rFonts w:eastAsia="맑은 고딕" w:hint="eastAsia"/>
          <w:b/>
          <w:lang w:eastAsia="ko-KR"/>
        </w:rPr>
        <w:t>1</w:t>
      </w:r>
      <w:r w:rsidRPr="007F640A">
        <w:rPr>
          <w:rFonts w:eastAsia="맑은 고딕"/>
          <w:b/>
          <w:lang w:eastAsia="ko-KR"/>
        </w:rPr>
        <w:t xml:space="preserve">. </w:t>
      </w:r>
      <w:r>
        <w:rPr>
          <w:rFonts w:eastAsia="맑은 고딕" w:hint="eastAsia"/>
          <w:lang w:eastAsia="ko-KR"/>
        </w:rPr>
        <w:t xml:space="preserve">The </w:t>
      </w:r>
      <w:r w:rsidR="0074661B">
        <w:rPr>
          <w:rFonts w:eastAsia="맑은 고딕" w:hint="eastAsia"/>
          <w:lang w:eastAsia="ko-KR"/>
        </w:rPr>
        <w:t>LCP enhancement to prioritize delay-critical data should</w:t>
      </w:r>
      <w:r>
        <w:rPr>
          <w:rFonts w:eastAsia="맑은 고딕" w:hint="eastAsia"/>
          <w:lang w:eastAsia="ko-KR"/>
        </w:rPr>
        <w:t xml:space="preserve"> be </w:t>
      </w:r>
      <w:r w:rsidR="0074661B">
        <w:rPr>
          <w:rFonts w:eastAsia="맑은 고딕" w:hint="eastAsia"/>
          <w:lang w:eastAsia="ko-KR"/>
        </w:rPr>
        <w:t>applied</w:t>
      </w:r>
      <w:r>
        <w:rPr>
          <w:rFonts w:eastAsia="맑은 고딕" w:hint="eastAsia"/>
          <w:lang w:eastAsia="ko-KR"/>
        </w:rPr>
        <w:t xml:space="preserve"> </w:t>
      </w:r>
      <w:r w:rsidR="00DC7E8A">
        <w:rPr>
          <w:rFonts w:eastAsia="맑은 고딕" w:hint="eastAsia"/>
          <w:lang w:eastAsia="ko-KR"/>
        </w:rPr>
        <w:t xml:space="preserve">after </w:t>
      </w:r>
      <w:r w:rsidRPr="007F640A">
        <w:rPr>
          <w:rFonts w:eastAsia="맑은 고딕"/>
          <w:lang w:eastAsia="ko-KR"/>
        </w:rPr>
        <w:t xml:space="preserve">DSR is transmitted. </w:t>
      </w:r>
    </w:p>
    <w:p w14:paraId="5B5EE2A3" w14:textId="0D441D96" w:rsidR="0053013B" w:rsidRDefault="0053013B" w:rsidP="00427433">
      <w:pPr>
        <w:jc w:val="both"/>
        <w:rPr>
          <w:lang w:eastAsia="ko-KR"/>
        </w:rPr>
      </w:pPr>
      <w:r>
        <w:rPr>
          <w:rFonts w:hint="eastAsia"/>
          <w:lang w:eastAsia="ko-KR"/>
        </w:rPr>
        <w:t xml:space="preserve">Regarding the details of </w:t>
      </w:r>
      <w:r w:rsidR="008700EC">
        <w:rPr>
          <w:rFonts w:eastAsia="맑은 고딕" w:hint="eastAsia"/>
          <w:lang w:eastAsia="ko-KR"/>
        </w:rPr>
        <w:t>delay-aware LCP</w:t>
      </w:r>
      <w:r>
        <w:rPr>
          <w:rFonts w:hint="eastAsia"/>
          <w:lang w:eastAsia="ko-KR"/>
        </w:rPr>
        <w:t xml:space="preserve">, it is </w:t>
      </w:r>
      <w:r>
        <w:rPr>
          <w:lang w:eastAsia="ko-KR"/>
        </w:rPr>
        <w:t>agreed</w:t>
      </w:r>
      <w:r>
        <w:rPr>
          <w:rFonts w:hint="eastAsia"/>
          <w:lang w:eastAsia="ko-KR"/>
        </w:rPr>
        <w:t xml:space="preserve"> to define additional LCH priority as a baseline:</w:t>
      </w:r>
    </w:p>
    <w:tbl>
      <w:tblPr>
        <w:tblStyle w:val="ab"/>
        <w:tblW w:w="0" w:type="auto"/>
        <w:tblLook w:val="04A0" w:firstRow="1" w:lastRow="0" w:firstColumn="1" w:lastColumn="0" w:noHBand="0" w:noVBand="1"/>
      </w:tblPr>
      <w:tblGrid>
        <w:gridCol w:w="9631"/>
      </w:tblGrid>
      <w:tr w:rsidR="0053013B" w14:paraId="6B40BE70" w14:textId="77777777" w:rsidTr="006B30D1">
        <w:tc>
          <w:tcPr>
            <w:tcW w:w="9631" w:type="dxa"/>
          </w:tcPr>
          <w:p w14:paraId="29D73550" w14:textId="77777777" w:rsidR="003F3682" w:rsidRDefault="003F3682" w:rsidP="003F3682">
            <w:pPr>
              <w:pStyle w:val="Agreement"/>
              <w:tabs>
                <w:tab w:val="num" w:pos="1619"/>
              </w:tabs>
              <w:spacing w:line="240" w:lineRule="auto"/>
            </w:pPr>
            <w:r>
              <w:t>For delay-aware LCP enhancement, RAN2 considers the following option to override/adjust the priority of LCH based on delay/deadline information as a baseline:</w:t>
            </w:r>
          </w:p>
          <w:p w14:paraId="40250C83" w14:textId="77777777" w:rsidR="003F3682" w:rsidRDefault="003F3682" w:rsidP="003F3682">
            <w:pPr>
              <w:pStyle w:val="Agreement"/>
              <w:numPr>
                <w:ilvl w:val="0"/>
                <w:numId w:val="0"/>
              </w:numPr>
              <w:ind w:left="1619"/>
              <w:rPr>
                <w:rFonts w:eastAsiaTheme="minorEastAsia"/>
                <w:lang w:eastAsia="ko-KR"/>
              </w:rPr>
            </w:pPr>
            <w:r>
              <w:t>- Use additional priority configured to LCHs in case of these LCHs with delay-critical data</w:t>
            </w:r>
          </w:p>
          <w:p w14:paraId="685DDE3F" w14:textId="77777777" w:rsidR="003F3682" w:rsidRPr="003F3682" w:rsidRDefault="003F3682" w:rsidP="003F3682">
            <w:pPr>
              <w:pStyle w:val="Agreement"/>
              <w:tabs>
                <w:tab w:val="num" w:pos="1619"/>
              </w:tabs>
              <w:spacing w:line="240" w:lineRule="auto"/>
            </w:pPr>
            <w:r w:rsidRPr="003F3682">
              <w:rPr>
                <w:highlight w:val="yellow"/>
              </w:rPr>
              <w:t>FFS</w:t>
            </w:r>
            <w:r>
              <w:t xml:space="preserve"> whether the </w:t>
            </w:r>
            <w:r w:rsidRPr="003F3682">
              <w:rPr>
                <w:highlight w:val="green"/>
              </w:rPr>
              <w:t>priority</w:t>
            </w:r>
            <w:r>
              <w:t xml:space="preserve"> only applies to delay-critical data within the LCH or for the whole LCH</w:t>
            </w:r>
          </w:p>
          <w:p w14:paraId="7423FCDC" w14:textId="77777777" w:rsidR="003F3682" w:rsidRDefault="003F3682" w:rsidP="003F3682">
            <w:pPr>
              <w:pStyle w:val="Agreement"/>
              <w:tabs>
                <w:tab w:val="num" w:pos="1619"/>
              </w:tabs>
              <w:spacing w:line="240" w:lineRule="auto"/>
              <w:rPr>
                <w:rFonts w:eastAsiaTheme="minorEastAsia"/>
                <w:lang w:eastAsia="ko-KR"/>
              </w:rPr>
            </w:pPr>
            <w:r>
              <w:t>LCP p</w:t>
            </w:r>
            <w:r w:rsidRPr="00195760">
              <w:t>rioritization within a logical channel will not be considered</w:t>
            </w:r>
            <w:r>
              <w:t xml:space="preserve"> in RAN2 discussions</w:t>
            </w:r>
          </w:p>
          <w:p w14:paraId="1BB43422" w14:textId="26D83C47" w:rsidR="003F3682" w:rsidRPr="003F3682" w:rsidRDefault="003F3682" w:rsidP="003F3682">
            <w:pPr>
              <w:pStyle w:val="Agreement"/>
              <w:numPr>
                <w:ilvl w:val="0"/>
                <w:numId w:val="0"/>
              </w:numPr>
              <w:spacing w:line="240" w:lineRule="auto"/>
              <w:ind w:left="1619" w:hanging="360"/>
            </w:pPr>
          </w:p>
        </w:tc>
      </w:tr>
    </w:tbl>
    <w:p w14:paraId="21B9CCDC" w14:textId="28A7B33B" w:rsidR="0053013B" w:rsidRDefault="0053013B" w:rsidP="00427433">
      <w:pPr>
        <w:jc w:val="both"/>
        <w:rPr>
          <w:lang w:eastAsia="ko-KR"/>
        </w:rPr>
      </w:pPr>
    </w:p>
    <w:p w14:paraId="33FF2299" w14:textId="770A16F0" w:rsidR="00EC7C63" w:rsidRPr="00A23BEA" w:rsidRDefault="0053013B" w:rsidP="00427433">
      <w:pPr>
        <w:jc w:val="both"/>
        <w:rPr>
          <w:lang w:eastAsia="ko-KR"/>
        </w:rPr>
      </w:pPr>
      <w:r w:rsidRPr="00A23BEA">
        <w:rPr>
          <w:rFonts w:hint="eastAsia"/>
          <w:lang w:eastAsia="ko-KR"/>
        </w:rPr>
        <w:t xml:space="preserve">For additional LCP priority, based on the </w:t>
      </w:r>
      <w:r w:rsidR="00930447" w:rsidRPr="00A23BEA">
        <w:rPr>
          <w:lang w:eastAsia="ko-KR"/>
        </w:rPr>
        <w:t>netw</w:t>
      </w:r>
      <w:r w:rsidR="00930447" w:rsidRPr="00A23BEA">
        <w:rPr>
          <w:rFonts w:hint="eastAsia"/>
          <w:lang w:eastAsia="ko-KR"/>
        </w:rPr>
        <w:t>ork</w:t>
      </w:r>
      <w:r w:rsidRPr="00A23BEA">
        <w:rPr>
          <w:rFonts w:hint="eastAsia"/>
          <w:lang w:eastAsia="ko-KR"/>
        </w:rPr>
        <w:t xml:space="preserve"> configuration, it is possible to include</w:t>
      </w:r>
      <w:r w:rsidR="003F3682" w:rsidRPr="00A23BEA">
        <w:rPr>
          <w:rFonts w:hint="eastAsia"/>
          <w:lang w:eastAsia="ko-KR"/>
        </w:rPr>
        <w:t xml:space="preserve"> data in LCH with</w:t>
      </w:r>
      <w:r w:rsidRPr="00A23BEA">
        <w:rPr>
          <w:rFonts w:hint="eastAsia"/>
          <w:lang w:eastAsia="ko-KR"/>
        </w:rPr>
        <w:t xml:space="preserve"> the delay-critical </w:t>
      </w:r>
      <w:r w:rsidR="003F3682" w:rsidRPr="00A23BEA">
        <w:rPr>
          <w:rFonts w:hint="eastAsia"/>
          <w:lang w:eastAsia="ko-KR"/>
        </w:rPr>
        <w:t>prior to other LCHs</w:t>
      </w:r>
      <w:r w:rsidR="00930447" w:rsidRPr="00A23BEA">
        <w:rPr>
          <w:rFonts w:hint="eastAsia"/>
          <w:lang w:eastAsia="ko-KR"/>
        </w:rPr>
        <w:t xml:space="preserve"> by adjusting/using higher priority for LCH with delay-critical data</w:t>
      </w:r>
      <w:r w:rsidR="003F3682" w:rsidRPr="00A23BEA">
        <w:rPr>
          <w:rFonts w:hint="eastAsia"/>
          <w:lang w:eastAsia="ko-KR"/>
        </w:rPr>
        <w:t xml:space="preserve">. </w:t>
      </w:r>
      <w:r w:rsidR="00930447" w:rsidRPr="00A23BEA">
        <w:rPr>
          <w:lang w:eastAsia="ko-KR"/>
        </w:rPr>
        <w:t>Regarding</w:t>
      </w:r>
      <w:r w:rsidR="00930447" w:rsidRPr="00A23BEA">
        <w:rPr>
          <w:rFonts w:hint="eastAsia"/>
          <w:lang w:eastAsia="ko-KR"/>
        </w:rPr>
        <w:t xml:space="preserve"> how to apply the additional priority for LCHs with delay-critical data, there are two options:</w:t>
      </w:r>
    </w:p>
    <w:p w14:paraId="111B0D49" w14:textId="4A8C0CB7" w:rsidR="00930447" w:rsidRPr="00A23BEA" w:rsidRDefault="00930447" w:rsidP="00930447">
      <w:pPr>
        <w:pStyle w:val="ac"/>
        <w:numPr>
          <w:ilvl w:val="0"/>
          <w:numId w:val="40"/>
        </w:numPr>
        <w:ind w:leftChars="0"/>
        <w:jc w:val="both"/>
        <w:rPr>
          <w:lang w:eastAsia="ko-KR"/>
        </w:rPr>
      </w:pPr>
      <w:r w:rsidRPr="00A23BEA">
        <w:rPr>
          <w:rFonts w:hint="eastAsia"/>
          <w:lang w:eastAsia="ko-KR"/>
        </w:rPr>
        <w:t xml:space="preserve">Option 1: </w:t>
      </w:r>
      <w:r w:rsidR="006B4138" w:rsidRPr="00A23BEA">
        <w:rPr>
          <w:rFonts w:hint="eastAsia"/>
          <w:lang w:eastAsia="ko-KR"/>
        </w:rPr>
        <w:t xml:space="preserve">the additional priority is applied </w:t>
      </w:r>
      <w:r w:rsidR="00F216F5" w:rsidRPr="00A23BEA">
        <w:rPr>
          <w:rFonts w:hint="eastAsia"/>
          <w:lang w:eastAsia="ko-KR"/>
        </w:rPr>
        <w:t xml:space="preserve">for delay-critical data within the LCH </w:t>
      </w:r>
    </w:p>
    <w:p w14:paraId="667BA952" w14:textId="51E4CCFF" w:rsidR="00930447" w:rsidRPr="00A23BEA" w:rsidRDefault="00930447" w:rsidP="00930447">
      <w:pPr>
        <w:pStyle w:val="ac"/>
        <w:numPr>
          <w:ilvl w:val="0"/>
          <w:numId w:val="40"/>
        </w:numPr>
        <w:ind w:leftChars="0"/>
        <w:jc w:val="both"/>
        <w:rPr>
          <w:lang w:eastAsia="ko-KR"/>
        </w:rPr>
      </w:pPr>
      <w:r w:rsidRPr="00A23BEA">
        <w:rPr>
          <w:rFonts w:hint="eastAsia"/>
          <w:lang w:eastAsia="ko-KR"/>
        </w:rPr>
        <w:t>Option 2: the additional priorit</w:t>
      </w:r>
      <w:r w:rsidR="006B4138" w:rsidRPr="00A23BEA">
        <w:rPr>
          <w:rFonts w:hint="eastAsia"/>
          <w:lang w:eastAsia="ko-KR"/>
        </w:rPr>
        <w:t xml:space="preserve">y is applied for </w:t>
      </w:r>
      <w:r w:rsidR="00F216F5" w:rsidRPr="00A23BEA">
        <w:rPr>
          <w:rFonts w:hint="eastAsia"/>
          <w:lang w:eastAsia="ko-KR"/>
        </w:rPr>
        <w:t>all data within the LCH</w:t>
      </w:r>
      <w:r w:rsidR="006B4138" w:rsidRPr="00A23BEA">
        <w:rPr>
          <w:rFonts w:hint="eastAsia"/>
          <w:lang w:eastAsia="ko-KR"/>
        </w:rPr>
        <w:t xml:space="preserve"> </w:t>
      </w:r>
    </w:p>
    <w:p w14:paraId="07BEE206" w14:textId="0FD3F3CD" w:rsidR="00F216F5" w:rsidRPr="00A23BEA" w:rsidRDefault="00F216F5" w:rsidP="00427433">
      <w:pPr>
        <w:jc w:val="both"/>
        <w:rPr>
          <w:lang w:eastAsia="ko-KR"/>
        </w:rPr>
      </w:pPr>
      <w:r w:rsidRPr="00A23BEA">
        <w:rPr>
          <w:rFonts w:hint="eastAsia"/>
          <w:lang w:eastAsia="ko-KR"/>
        </w:rPr>
        <w:t xml:space="preserve">For Option 1, it would be better to </w:t>
      </w:r>
      <w:r w:rsidR="00042B59" w:rsidRPr="00A23BEA">
        <w:rPr>
          <w:lang w:eastAsia="ko-KR"/>
        </w:rPr>
        <w:t>prioritize</w:t>
      </w:r>
      <w:r w:rsidR="00042B59" w:rsidRPr="00A23BEA">
        <w:rPr>
          <w:rFonts w:hint="eastAsia"/>
          <w:lang w:eastAsia="ko-KR"/>
        </w:rPr>
        <w:t xml:space="preserve"> delay-critical data over other data, when there are </w:t>
      </w:r>
      <w:r w:rsidR="009B2C0C" w:rsidRPr="00A23BEA">
        <w:rPr>
          <w:rFonts w:hint="eastAsia"/>
          <w:lang w:eastAsia="ko-KR"/>
        </w:rPr>
        <w:t>more than one LCHs with delay-critical data.</w:t>
      </w:r>
      <w:r w:rsidRPr="00A23BEA">
        <w:rPr>
          <w:rFonts w:hint="eastAsia"/>
          <w:lang w:eastAsia="ko-KR"/>
        </w:rPr>
        <w:t xml:space="preserve"> However</w:t>
      </w:r>
      <w:r w:rsidR="006B4138" w:rsidRPr="00A23BEA">
        <w:rPr>
          <w:rFonts w:hint="eastAsia"/>
          <w:lang w:eastAsia="ko-KR"/>
        </w:rPr>
        <w:t xml:space="preserve">, if there is delay-critical data and non-delay critical data for </w:t>
      </w:r>
      <w:r w:rsidR="00006176" w:rsidRPr="00A23BEA">
        <w:rPr>
          <w:rFonts w:hint="eastAsia"/>
          <w:lang w:eastAsia="ko-KR"/>
        </w:rPr>
        <w:t xml:space="preserve">one </w:t>
      </w:r>
      <w:r w:rsidR="006B4138" w:rsidRPr="00A23BEA">
        <w:rPr>
          <w:rFonts w:hint="eastAsia"/>
          <w:lang w:eastAsia="ko-KR"/>
        </w:rPr>
        <w:t xml:space="preserve">LCH, the LCP operation would be more complicated, since the same LCH should be processed with two priorities for </w:t>
      </w:r>
      <w:r w:rsidR="008700EC" w:rsidRPr="00A23BEA">
        <w:rPr>
          <w:rFonts w:hint="eastAsia"/>
          <w:lang w:eastAsia="ko-KR"/>
        </w:rPr>
        <w:t>each delay-aware LCP operation</w:t>
      </w:r>
      <w:r w:rsidR="006B4138" w:rsidRPr="00A23BEA">
        <w:rPr>
          <w:rFonts w:hint="eastAsia"/>
          <w:lang w:eastAsia="ko-KR"/>
        </w:rPr>
        <w:t xml:space="preserve">; the LCH is firstly applied with the adjusted LCP for the delay critical data and then the LCH is applied for the legacy LCP for the </w:t>
      </w:r>
      <w:r w:rsidR="006B4138" w:rsidRPr="00A23BEA">
        <w:rPr>
          <w:lang w:eastAsia="ko-KR"/>
        </w:rPr>
        <w:t>remaining</w:t>
      </w:r>
      <w:r w:rsidR="006B4138" w:rsidRPr="00A23BEA">
        <w:rPr>
          <w:rFonts w:hint="eastAsia"/>
          <w:lang w:eastAsia="ko-KR"/>
        </w:rPr>
        <w:t xml:space="preserve"> data. Given that the scheduling enhancement </w:t>
      </w:r>
      <w:r w:rsidR="00006176" w:rsidRPr="00A23BEA">
        <w:rPr>
          <w:rFonts w:hint="eastAsia"/>
          <w:lang w:eastAsia="ko-KR"/>
        </w:rPr>
        <w:t>is to prioritize the delay-critical data with</w:t>
      </w:r>
      <w:r w:rsidR="006B4138" w:rsidRPr="00A23BEA">
        <w:rPr>
          <w:rFonts w:hint="eastAsia"/>
          <w:lang w:eastAsia="ko-KR"/>
        </w:rPr>
        <w:t xml:space="preserve"> minimize</w:t>
      </w:r>
      <w:r w:rsidR="008700EC" w:rsidRPr="00A23BEA">
        <w:rPr>
          <w:rFonts w:hint="eastAsia"/>
          <w:lang w:eastAsia="ko-KR"/>
        </w:rPr>
        <w:t>d</w:t>
      </w:r>
      <w:r w:rsidR="006B4138" w:rsidRPr="00A23BEA">
        <w:rPr>
          <w:rFonts w:hint="eastAsia"/>
          <w:lang w:eastAsia="ko-KR"/>
        </w:rPr>
        <w:t xml:space="preserve"> LCP complexity, it would be better to prioritize all the data in the LCH with delay-critical data</w:t>
      </w:r>
      <w:r w:rsidR="00006176" w:rsidRPr="00A23BEA">
        <w:rPr>
          <w:rFonts w:hint="eastAsia"/>
          <w:lang w:eastAsia="ko-KR"/>
        </w:rPr>
        <w:t>, i.e. O</w:t>
      </w:r>
      <w:r w:rsidR="00006176" w:rsidRPr="00A23BEA">
        <w:rPr>
          <w:lang w:eastAsia="ko-KR"/>
        </w:rPr>
        <w:t>p</w:t>
      </w:r>
      <w:r w:rsidR="00006176" w:rsidRPr="00A23BEA">
        <w:rPr>
          <w:rFonts w:hint="eastAsia"/>
          <w:lang w:eastAsia="ko-KR"/>
        </w:rPr>
        <w:t>tion 2.</w:t>
      </w:r>
    </w:p>
    <w:p w14:paraId="2BE6FE90" w14:textId="512B2A80" w:rsidR="006B4138" w:rsidRDefault="006B4138" w:rsidP="00427433">
      <w:pPr>
        <w:jc w:val="both"/>
        <w:rPr>
          <w:lang w:eastAsia="ko-KR"/>
        </w:rPr>
      </w:pPr>
      <w:r w:rsidRPr="00A23BEA">
        <w:rPr>
          <w:rFonts w:hint="eastAsia"/>
          <w:b/>
          <w:bCs/>
          <w:lang w:eastAsia="ko-KR"/>
        </w:rPr>
        <w:t>Proposal 2.</w:t>
      </w:r>
      <w:r w:rsidRPr="00A23BEA">
        <w:rPr>
          <w:rFonts w:hint="eastAsia"/>
          <w:lang w:eastAsia="ko-KR"/>
        </w:rPr>
        <w:t xml:space="preserve"> For adjustment </w:t>
      </w:r>
      <w:r w:rsidRPr="00A23BEA">
        <w:rPr>
          <w:lang w:eastAsia="ko-KR"/>
        </w:rPr>
        <w:t>the priority of LCH</w:t>
      </w:r>
      <w:r w:rsidRPr="00A23BEA">
        <w:rPr>
          <w:rFonts w:hint="eastAsia"/>
          <w:lang w:eastAsia="ko-KR"/>
        </w:rPr>
        <w:t xml:space="preserve"> with delay-critical data, the adjusted priority is applied to all data in the same LCH.</w:t>
      </w:r>
    </w:p>
    <w:p w14:paraId="7E037229" w14:textId="44F59D70" w:rsidR="001D5A14" w:rsidRDefault="00D000D4" w:rsidP="00427433">
      <w:pPr>
        <w:jc w:val="both"/>
        <w:rPr>
          <w:lang w:eastAsia="ko-KR"/>
        </w:rPr>
      </w:pPr>
      <w:r>
        <w:rPr>
          <w:rFonts w:hint="eastAsia"/>
          <w:lang w:eastAsia="ko-KR"/>
        </w:rPr>
        <w:t xml:space="preserve">In </w:t>
      </w:r>
      <w:r w:rsidR="001D5A14">
        <w:rPr>
          <w:rFonts w:hint="eastAsia"/>
          <w:lang w:eastAsia="ko-KR"/>
        </w:rPr>
        <w:t xml:space="preserve">RAN2#126 meeting, some companies suggested to prioritize the delay-critical data over other data within the LCH, </w:t>
      </w:r>
      <w:proofErr w:type="gramStart"/>
      <w:r w:rsidR="001D5A14">
        <w:rPr>
          <w:rFonts w:hint="eastAsia"/>
          <w:lang w:eastAsia="ko-KR"/>
        </w:rPr>
        <w:t>in order to</w:t>
      </w:r>
      <w:proofErr w:type="gramEnd"/>
      <w:r w:rsidR="001D5A14">
        <w:rPr>
          <w:rFonts w:hint="eastAsia"/>
          <w:lang w:eastAsia="ko-KR"/>
        </w:rPr>
        <w:t xml:space="preserve"> </w:t>
      </w:r>
      <w:r w:rsidR="00A310D2">
        <w:rPr>
          <w:rFonts w:hint="eastAsia"/>
          <w:lang w:eastAsia="ko-KR"/>
        </w:rPr>
        <w:t xml:space="preserve">ensure the transmission of delay-critical data if </w:t>
      </w:r>
      <w:r w:rsidR="001D5A14">
        <w:rPr>
          <w:rFonts w:hint="eastAsia"/>
          <w:lang w:eastAsia="ko-KR"/>
        </w:rPr>
        <w:t xml:space="preserve">both delay-critical data and other data are buffered in the same LCH. However, due to </w:t>
      </w:r>
      <w:r w:rsidR="001D5A14">
        <w:rPr>
          <w:lang w:eastAsia="ko-KR"/>
        </w:rPr>
        <w:t>additional</w:t>
      </w:r>
      <w:r w:rsidR="001D5A14">
        <w:rPr>
          <w:rFonts w:hint="eastAsia"/>
          <w:lang w:eastAsia="ko-KR"/>
        </w:rPr>
        <w:t xml:space="preserve"> complexity of current LCP procedure, it is </w:t>
      </w:r>
      <w:r w:rsidR="001D5A14">
        <w:rPr>
          <w:lang w:eastAsia="ko-KR"/>
        </w:rPr>
        <w:t>agree</w:t>
      </w:r>
      <w:r w:rsidR="001D5A14">
        <w:rPr>
          <w:rFonts w:hint="eastAsia"/>
          <w:lang w:eastAsia="ko-KR"/>
        </w:rPr>
        <w:t xml:space="preserve">d that </w:t>
      </w:r>
      <w:r w:rsidR="001D5A14">
        <w:t>LCP p</w:t>
      </w:r>
      <w:r w:rsidR="001D5A14" w:rsidRPr="00195760">
        <w:t>rioritization within a logical channel</w:t>
      </w:r>
      <w:r w:rsidR="001D5A14">
        <w:rPr>
          <w:rFonts w:hint="eastAsia"/>
          <w:lang w:eastAsia="ko-KR"/>
        </w:rPr>
        <w:t xml:space="preserve"> is not considered.</w:t>
      </w:r>
    </w:p>
    <w:p w14:paraId="7BAC3D1D" w14:textId="2D29AD15" w:rsidR="001D5A14" w:rsidRPr="00A310D2" w:rsidRDefault="001D5A14" w:rsidP="00427433">
      <w:pPr>
        <w:jc w:val="both"/>
        <w:rPr>
          <w:lang w:val="en-US" w:eastAsia="ko-KR"/>
        </w:rPr>
      </w:pPr>
      <w:r>
        <w:rPr>
          <w:rFonts w:hint="eastAsia"/>
          <w:lang w:eastAsia="ko-KR"/>
        </w:rPr>
        <w:t xml:space="preserve">In our view, the intended behaviour to </w:t>
      </w:r>
      <w:r w:rsidR="00A310D2">
        <w:rPr>
          <w:rFonts w:hint="eastAsia"/>
          <w:lang w:eastAsia="ko-KR"/>
        </w:rPr>
        <w:t>transmit</w:t>
      </w:r>
      <w:r>
        <w:rPr>
          <w:rFonts w:hint="eastAsia"/>
          <w:lang w:eastAsia="ko-KR"/>
        </w:rPr>
        <w:t xml:space="preserve"> the delay-critical data</w:t>
      </w:r>
      <w:r w:rsidR="00A310D2">
        <w:rPr>
          <w:rFonts w:hint="eastAsia"/>
          <w:lang w:eastAsia="ko-KR"/>
        </w:rPr>
        <w:t xml:space="preserve"> first</w:t>
      </w:r>
      <w:r>
        <w:rPr>
          <w:rFonts w:hint="eastAsia"/>
          <w:lang w:eastAsia="ko-KR"/>
        </w:rPr>
        <w:t xml:space="preserve"> within the LCH can be handled in RLC entity, i.e., by prioritize delay-critical data over the other data.</w:t>
      </w:r>
      <w:r w:rsidR="00A310D2">
        <w:rPr>
          <w:rFonts w:hint="eastAsia"/>
          <w:lang w:eastAsia="ko-KR"/>
        </w:rPr>
        <w:t xml:space="preserve"> Given that some prioritization rules are already defined in RLC layer (e.g., prioritize </w:t>
      </w:r>
      <w:r w:rsidR="00A310D2">
        <w:rPr>
          <w:lang w:val="en-US"/>
        </w:rPr>
        <w:t>retransmission</w:t>
      </w:r>
      <w:r w:rsidR="00A310D2">
        <w:rPr>
          <w:rFonts w:hint="eastAsia"/>
          <w:lang w:val="en-US" w:eastAsia="ko-KR"/>
        </w:rPr>
        <w:t xml:space="preserve"> of RLC SDU/SDU segments over other RLC SDUs), the prioritization rule to prioritize delay-critical data could be simply added as well. Therefore, </w:t>
      </w:r>
      <w:proofErr w:type="gramStart"/>
      <w:r w:rsidR="00A310D2">
        <w:rPr>
          <w:rFonts w:hint="eastAsia"/>
          <w:lang w:val="en-US" w:eastAsia="ko-KR"/>
        </w:rPr>
        <w:t>in order to</w:t>
      </w:r>
      <w:proofErr w:type="gramEnd"/>
      <w:r w:rsidR="00A310D2">
        <w:rPr>
          <w:rFonts w:hint="eastAsia"/>
          <w:lang w:val="en-US" w:eastAsia="ko-KR"/>
        </w:rPr>
        <w:t xml:space="preserve"> </w:t>
      </w:r>
      <w:r w:rsidR="00A310D2">
        <w:rPr>
          <w:rFonts w:hint="eastAsia"/>
          <w:lang w:eastAsia="ko-KR"/>
        </w:rPr>
        <w:t>ensure the transmission of delay-critical data within the same LCH</w:t>
      </w:r>
      <w:r w:rsidR="00A310D2">
        <w:rPr>
          <w:rFonts w:hint="eastAsia"/>
          <w:lang w:val="en-US" w:eastAsia="ko-KR"/>
        </w:rPr>
        <w:t>, RLC entity should prioritize the delay-critical data over other data.</w:t>
      </w:r>
    </w:p>
    <w:p w14:paraId="1EAF010A" w14:textId="3E4F51B8" w:rsidR="00D000D4" w:rsidRPr="00A23BEA" w:rsidRDefault="00D000D4" w:rsidP="00427433">
      <w:pPr>
        <w:jc w:val="both"/>
        <w:rPr>
          <w:lang w:eastAsia="ko-KR"/>
        </w:rPr>
      </w:pPr>
      <w:r w:rsidRPr="00D000D4">
        <w:rPr>
          <w:rFonts w:hint="eastAsia"/>
          <w:b/>
          <w:bCs/>
          <w:lang w:eastAsia="ko-KR"/>
        </w:rPr>
        <w:t xml:space="preserve">Proposal </w:t>
      </w:r>
      <w:r w:rsidR="006E317C">
        <w:rPr>
          <w:rFonts w:hint="eastAsia"/>
          <w:b/>
          <w:bCs/>
          <w:lang w:eastAsia="ko-KR"/>
        </w:rPr>
        <w:t>3</w:t>
      </w:r>
      <w:r w:rsidRPr="00D000D4">
        <w:rPr>
          <w:rFonts w:hint="eastAsia"/>
          <w:b/>
          <w:bCs/>
          <w:lang w:eastAsia="ko-KR"/>
        </w:rPr>
        <w:t>.</w:t>
      </w:r>
      <w:r>
        <w:rPr>
          <w:rFonts w:hint="eastAsia"/>
          <w:lang w:eastAsia="ko-KR"/>
        </w:rPr>
        <w:t xml:space="preserve"> In RLC layer, delay-critical data is prioritized over the other data.</w:t>
      </w:r>
    </w:p>
    <w:p w14:paraId="6FDDC072" w14:textId="40DF5A69" w:rsidR="0053013B" w:rsidRPr="00A23BEA" w:rsidRDefault="00EC7C63" w:rsidP="00427433">
      <w:pPr>
        <w:jc w:val="both"/>
        <w:rPr>
          <w:lang w:eastAsia="ko-KR"/>
        </w:rPr>
      </w:pPr>
      <w:r w:rsidRPr="00A23BEA">
        <w:rPr>
          <w:rFonts w:hint="eastAsia"/>
          <w:lang w:eastAsia="ko-KR"/>
        </w:rPr>
        <w:t xml:space="preserve">Meanwhile, according to the current LCP procedure, only PBR of each LCH is included in the first round. </w:t>
      </w:r>
      <w:r w:rsidR="003F3682" w:rsidRPr="00A23BEA">
        <w:rPr>
          <w:rFonts w:hint="eastAsia"/>
          <w:lang w:eastAsia="ko-KR"/>
        </w:rPr>
        <w:t xml:space="preserve">That is, if the LCH1 has delay critical data and LCH2 has not delay-critical data, even though LCH1 has higher priority over LCH2 due </w:t>
      </w:r>
      <w:r w:rsidR="003F3682" w:rsidRPr="00A23BEA">
        <w:rPr>
          <w:rFonts w:hint="eastAsia"/>
          <w:lang w:eastAsia="ko-KR"/>
        </w:rPr>
        <w:lastRenderedPageBreak/>
        <w:t xml:space="preserve">to additional </w:t>
      </w:r>
      <w:r w:rsidR="008700EC" w:rsidRPr="00A23BEA">
        <w:rPr>
          <w:rFonts w:hint="eastAsia"/>
          <w:lang w:eastAsia="ko-KR"/>
        </w:rPr>
        <w:t>LCP for delay-critical data in LCH1</w:t>
      </w:r>
      <w:r w:rsidR="003F3682" w:rsidRPr="00A23BEA">
        <w:rPr>
          <w:rFonts w:hint="eastAsia"/>
          <w:lang w:eastAsia="ko-KR"/>
        </w:rPr>
        <w:t xml:space="preserve">, the MAC </w:t>
      </w:r>
      <w:r w:rsidR="003F3682" w:rsidRPr="00A23BEA">
        <w:rPr>
          <w:lang w:eastAsia="ko-KR"/>
        </w:rPr>
        <w:t>entity</w:t>
      </w:r>
      <w:r w:rsidR="008700EC" w:rsidRPr="00A23BEA">
        <w:rPr>
          <w:rFonts w:hint="eastAsia"/>
          <w:lang w:eastAsia="ko-KR"/>
        </w:rPr>
        <w:t xml:space="preserve"> would</w:t>
      </w:r>
      <w:r w:rsidR="003F3682" w:rsidRPr="00A23BEA">
        <w:rPr>
          <w:rFonts w:hint="eastAsia"/>
          <w:lang w:eastAsia="ko-KR"/>
        </w:rPr>
        <w:t xml:space="preserve"> assembl</w:t>
      </w:r>
      <w:r w:rsidRPr="00A23BEA">
        <w:rPr>
          <w:rFonts w:hint="eastAsia"/>
          <w:lang w:eastAsia="ko-KR"/>
        </w:rPr>
        <w:t xml:space="preserve">y </w:t>
      </w:r>
      <w:r w:rsidR="00A91957" w:rsidRPr="00A23BEA">
        <w:rPr>
          <w:rFonts w:hint="eastAsia"/>
          <w:lang w:eastAsia="ko-KR"/>
        </w:rPr>
        <w:t xml:space="preserve">the data from LCH1 </w:t>
      </w:r>
      <w:r w:rsidR="008700EC" w:rsidRPr="00A23BEA">
        <w:rPr>
          <w:rFonts w:hint="eastAsia"/>
          <w:lang w:eastAsia="ko-KR"/>
        </w:rPr>
        <w:t xml:space="preserve">only </w:t>
      </w:r>
      <w:r w:rsidR="00A91957" w:rsidRPr="00A23BEA">
        <w:rPr>
          <w:rFonts w:hint="eastAsia"/>
          <w:lang w:eastAsia="ko-KR"/>
        </w:rPr>
        <w:t xml:space="preserve">up to its PBR, then the data in LCH2 will be </w:t>
      </w:r>
      <w:r w:rsidR="00A91957" w:rsidRPr="00A23BEA">
        <w:rPr>
          <w:lang w:eastAsia="ko-KR"/>
        </w:rPr>
        <w:t>included</w:t>
      </w:r>
      <w:r w:rsidRPr="00A23BEA">
        <w:rPr>
          <w:rFonts w:hint="eastAsia"/>
          <w:lang w:eastAsia="ko-KR"/>
        </w:rPr>
        <w:t xml:space="preserve"> before </w:t>
      </w:r>
      <w:r w:rsidR="008700EC" w:rsidRPr="00A23BEA">
        <w:rPr>
          <w:rFonts w:hint="eastAsia"/>
          <w:lang w:eastAsia="ko-KR"/>
        </w:rPr>
        <w:t xml:space="preserve">including </w:t>
      </w:r>
      <w:r w:rsidRPr="00A23BEA">
        <w:rPr>
          <w:rFonts w:hint="eastAsia"/>
          <w:lang w:eastAsia="ko-KR"/>
        </w:rPr>
        <w:t xml:space="preserve">the </w:t>
      </w:r>
      <w:r w:rsidRPr="00A23BEA">
        <w:rPr>
          <w:lang w:eastAsia="ko-KR"/>
        </w:rPr>
        <w:t>remaining</w:t>
      </w:r>
      <w:r w:rsidRPr="00A23BEA">
        <w:rPr>
          <w:rFonts w:hint="eastAsia"/>
          <w:lang w:eastAsia="ko-KR"/>
        </w:rPr>
        <w:t xml:space="preserve"> data in LCH1</w:t>
      </w:r>
      <w:r w:rsidR="00A91957" w:rsidRPr="00A23BEA">
        <w:rPr>
          <w:rFonts w:hint="eastAsia"/>
          <w:lang w:eastAsia="ko-KR"/>
        </w:rPr>
        <w:t>. In this case, if the amount of buffered delay-critical data in LCH1 is larger than the PBR, non-delay data in LCH2 will be included prior to the delay-critical data in LCH1.</w:t>
      </w:r>
    </w:p>
    <w:p w14:paraId="7E19F82A" w14:textId="7664DB9A" w:rsidR="00A91957" w:rsidRPr="00A23BEA" w:rsidRDefault="00A91957" w:rsidP="00427433">
      <w:pPr>
        <w:jc w:val="both"/>
        <w:rPr>
          <w:lang w:eastAsia="ko-KR"/>
        </w:rPr>
      </w:pPr>
      <w:r w:rsidRPr="00A23BEA">
        <w:rPr>
          <w:rFonts w:hint="eastAsia"/>
          <w:lang w:eastAsia="ko-KR"/>
        </w:rPr>
        <w:t xml:space="preserve">Therefore, </w:t>
      </w:r>
      <w:proofErr w:type="gramStart"/>
      <w:r w:rsidRPr="00A23BEA">
        <w:rPr>
          <w:rFonts w:hint="eastAsia"/>
          <w:lang w:eastAsia="ko-KR"/>
        </w:rPr>
        <w:t>in order to</w:t>
      </w:r>
      <w:proofErr w:type="gramEnd"/>
      <w:r w:rsidRPr="00A23BEA">
        <w:rPr>
          <w:rFonts w:hint="eastAsia"/>
          <w:lang w:eastAsia="ko-KR"/>
        </w:rPr>
        <w:t xml:space="preserve"> ensure that all the delay-critical data in </w:t>
      </w:r>
      <w:r w:rsidR="008700EC" w:rsidRPr="00A23BEA">
        <w:rPr>
          <w:rFonts w:hint="eastAsia"/>
          <w:lang w:eastAsia="ko-KR"/>
        </w:rPr>
        <w:t>a</w:t>
      </w:r>
      <w:r w:rsidRPr="00A23BEA">
        <w:rPr>
          <w:rFonts w:hint="eastAsia"/>
          <w:lang w:eastAsia="ko-KR"/>
        </w:rPr>
        <w:t xml:space="preserve"> logical channel can be included prior to non-delay critical data in other logical channels, it should be possible to set the PBR of LCH with delay-critical data to infinity.</w:t>
      </w:r>
    </w:p>
    <w:p w14:paraId="6E770B23" w14:textId="5FEF82E7" w:rsidR="00A91957" w:rsidRPr="00A23BEA" w:rsidRDefault="00A91957" w:rsidP="00427433">
      <w:pPr>
        <w:jc w:val="both"/>
        <w:rPr>
          <w:lang w:eastAsia="ko-KR"/>
        </w:rPr>
      </w:pPr>
      <w:r w:rsidRPr="00A23BEA">
        <w:rPr>
          <w:rFonts w:hint="eastAsia"/>
          <w:b/>
          <w:bCs/>
          <w:lang w:eastAsia="ko-KR"/>
        </w:rPr>
        <w:t xml:space="preserve">Proposal </w:t>
      </w:r>
      <w:r w:rsidR="006E317C">
        <w:rPr>
          <w:rFonts w:hint="eastAsia"/>
          <w:b/>
          <w:bCs/>
          <w:lang w:eastAsia="ko-KR"/>
        </w:rPr>
        <w:t>4</w:t>
      </w:r>
      <w:r w:rsidRPr="00A23BEA">
        <w:rPr>
          <w:rFonts w:hint="eastAsia"/>
          <w:b/>
          <w:bCs/>
          <w:lang w:eastAsia="ko-KR"/>
        </w:rPr>
        <w:t>.</w:t>
      </w:r>
      <w:r w:rsidRPr="00A23BEA">
        <w:rPr>
          <w:rFonts w:hint="eastAsia"/>
          <w:lang w:eastAsia="ko-KR"/>
        </w:rPr>
        <w:t xml:space="preserve"> For adjustment of LCP of LCH with delay-critical data, the PBR should be set to infinity. </w:t>
      </w:r>
    </w:p>
    <w:p w14:paraId="26191D97" w14:textId="49D9B9C3" w:rsidR="00427433" w:rsidRPr="00035C9A" w:rsidRDefault="00427433" w:rsidP="00427433">
      <w:pPr>
        <w:jc w:val="both"/>
        <w:rPr>
          <w:lang w:eastAsia="ko-KR"/>
        </w:rPr>
      </w:pPr>
      <w:r w:rsidRPr="00A23BEA">
        <w:rPr>
          <w:rFonts w:hint="eastAsia"/>
          <w:lang w:eastAsia="ko-KR"/>
        </w:rPr>
        <w:t xml:space="preserve">During the RAN2#125bis meeting, some companies suggested to additionally consider the PDU set importance for scheduling enhancements for XR. It is true that low importance data </w:t>
      </w:r>
      <w:r>
        <w:rPr>
          <w:rFonts w:hint="eastAsia"/>
          <w:lang w:eastAsia="ko-KR"/>
        </w:rPr>
        <w:t xml:space="preserve">should not be </w:t>
      </w:r>
      <w:r>
        <w:rPr>
          <w:lang w:eastAsia="ko-KR"/>
        </w:rPr>
        <w:t>prioritize</w:t>
      </w:r>
      <w:r>
        <w:rPr>
          <w:rFonts w:hint="eastAsia"/>
          <w:lang w:eastAsia="ko-KR"/>
        </w:rPr>
        <w:t xml:space="preserve">d in congestion scenario, since the transmission of low importance data is not essential although it has less remaining time due to reduced PDCP discard timer value. However, since the main purpose of the scheduling enhancements is to avoid the unnecessary performance degradation due to discard operation of the data with short remaining time, the PDU set importance does not need to be carefully considered for scheduling enhancement in general (e.g., other than congestion scenario). Given that delay-critical data is already defined in Rel-18 XR and it does not include the low importance data in congestion scenario, it would be </w:t>
      </w:r>
      <w:r>
        <w:rPr>
          <w:lang w:eastAsia="ko-KR"/>
        </w:rPr>
        <w:t>sufficient</w:t>
      </w:r>
      <w:r>
        <w:rPr>
          <w:rFonts w:hint="eastAsia"/>
          <w:lang w:eastAsia="ko-KR"/>
        </w:rPr>
        <w:t xml:space="preserve"> to prioritize delay-critical data for scheduling enhancement. Then, there is no need to additionally consider the PDU set importance. </w:t>
      </w:r>
    </w:p>
    <w:p w14:paraId="425FB843" w14:textId="2F913DAE" w:rsidR="00EC7C63" w:rsidRDefault="00427433" w:rsidP="00427433">
      <w:pPr>
        <w:jc w:val="both"/>
        <w:rPr>
          <w:rFonts w:eastAsia="맑은 고딕"/>
          <w:lang w:eastAsia="ko-KR"/>
        </w:rPr>
      </w:pPr>
      <w:r w:rsidRPr="007F640A">
        <w:rPr>
          <w:rFonts w:eastAsia="맑은 고딕"/>
          <w:b/>
          <w:lang w:eastAsia="ko-KR"/>
        </w:rPr>
        <w:t xml:space="preserve">Proposal </w:t>
      </w:r>
      <w:r w:rsidR="006E317C">
        <w:rPr>
          <w:rFonts w:eastAsia="맑은 고딕" w:hint="eastAsia"/>
          <w:b/>
          <w:lang w:eastAsia="ko-KR"/>
        </w:rPr>
        <w:t>5</w:t>
      </w:r>
      <w:r w:rsidRPr="007F640A">
        <w:rPr>
          <w:rFonts w:eastAsia="맑은 고딕"/>
          <w:b/>
          <w:lang w:eastAsia="ko-KR"/>
        </w:rPr>
        <w:t xml:space="preserve">. </w:t>
      </w:r>
      <w:r w:rsidR="00EC7C63">
        <w:rPr>
          <w:rFonts w:eastAsia="맑은 고딕" w:hint="eastAsia"/>
          <w:lang w:eastAsia="ko-KR"/>
        </w:rPr>
        <w:t>Reuse the definition of delay-critical data for the delay-aware LCP.</w:t>
      </w:r>
    </w:p>
    <w:p w14:paraId="30E63B96" w14:textId="7B006C24" w:rsidR="00945EDA" w:rsidRDefault="008700EC" w:rsidP="00427433">
      <w:pPr>
        <w:jc w:val="both"/>
        <w:rPr>
          <w:rFonts w:eastAsia="맑은 고딕"/>
          <w:lang w:eastAsia="ko-KR"/>
        </w:rPr>
      </w:pPr>
      <w:r>
        <w:rPr>
          <w:rFonts w:eastAsia="맑은 고딕" w:hint="eastAsia"/>
          <w:lang w:eastAsia="ko-KR"/>
        </w:rPr>
        <w:t>Regarding an issue on whether the separated delay threshold is needed for delay-aware LCP, if the separated delay threshold for delay-</w:t>
      </w:r>
      <w:r w:rsidR="00A23BEA">
        <w:rPr>
          <w:rFonts w:eastAsia="맑은 고딕" w:hint="eastAsia"/>
          <w:lang w:eastAsia="ko-KR"/>
        </w:rPr>
        <w:t xml:space="preserve">aware </w:t>
      </w:r>
      <w:r>
        <w:rPr>
          <w:rFonts w:eastAsia="맑은 고딕" w:hint="eastAsia"/>
          <w:lang w:eastAsia="ko-KR"/>
        </w:rPr>
        <w:t xml:space="preserve">LCP is defined, </w:t>
      </w:r>
      <w:r w:rsidR="00EC7C63">
        <w:rPr>
          <w:rFonts w:eastAsia="맑은 고딕" w:hint="eastAsia"/>
          <w:lang w:eastAsia="ko-KR"/>
        </w:rPr>
        <w:t xml:space="preserve">additional definition for delay-critical data for </w:t>
      </w:r>
      <w:r>
        <w:rPr>
          <w:rFonts w:eastAsia="맑은 고딕" w:hint="eastAsia"/>
          <w:lang w:eastAsia="ko-KR"/>
        </w:rPr>
        <w:t xml:space="preserve">delay-aware LCP is needed, e.g., </w:t>
      </w:r>
      <w:proofErr w:type="gramStart"/>
      <w:r>
        <w:rPr>
          <w:rFonts w:eastAsia="맑은 고딕" w:hint="eastAsia"/>
          <w:lang w:eastAsia="ko-KR"/>
        </w:rPr>
        <w:t>in order to</w:t>
      </w:r>
      <w:proofErr w:type="gramEnd"/>
      <w:r>
        <w:rPr>
          <w:rFonts w:eastAsia="맑은 고딕" w:hint="eastAsia"/>
          <w:lang w:eastAsia="ko-KR"/>
        </w:rPr>
        <w:t xml:space="preserve"> exclude low importance data in congestion scenario as explained in proposal 4</w:t>
      </w:r>
      <w:r w:rsidR="00945EDA">
        <w:rPr>
          <w:rFonts w:eastAsia="맑은 고딕" w:hint="eastAsia"/>
          <w:lang w:eastAsia="ko-KR"/>
        </w:rPr>
        <w:t>. However, there is no critical reason to define the separated delay threshold to identify delay-critical data for delay-aware LCP. Specifically,</w:t>
      </w:r>
    </w:p>
    <w:p w14:paraId="58EA2FE4" w14:textId="4A5BB499" w:rsidR="00945EDA" w:rsidRDefault="00945EDA" w:rsidP="00945EDA">
      <w:pPr>
        <w:pStyle w:val="ac"/>
        <w:numPr>
          <w:ilvl w:val="0"/>
          <w:numId w:val="40"/>
        </w:numPr>
        <w:ind w:leftChars="0"/>
        <w:jc w:val="both"/>
        <w:rPr>
          <w:rFonts w:eastAsia="맑은 고딕"/>
          <w:lang w:eastAsia="ko-KR"/>
        </w:rPr>
      </w:pPr>
      <w:r>
        <w:rPr>
          <w:rFonts w:eastAsia="맑은 고딕"/>
          <w:lang w:eastAsia="ko-KR"/>
        </w:rPr>
        <w:t>I</w:t>
      </w:r>
      <w:r>
        <w:rPr>
          <w:rFonts w:eastAsia="맑은 고딕" w:hint="eastAsia"/>
          <w:lang w:eastAsia="ko-KR"/>
        </w:rPr>
        <w:t xml:space="preserve">f the delay threshold for delay-aware LCP is larger than the delay threshold for DSR trigger, the principle of existing LCP procedure would not </w:t>
      </w:r>
      <w:r w:rsidR="00F55F21">
        <w:rPr>
          <w:rFonts w:eastAsia="맑은 고딕" w:hint="eastAsia"/>
          <w:lang w:eastAsia="ko-KR"/>
        </w:rPr>
        <w:t xml:space="preserve">be </w:t>
      </w:r>
      <w:r>
        <w:rPr>
          <w:rFonts w:eastAsia="맑은 고딕" w:hint="eastAsia"/>
          <w:lang w:eastAsia="ko-KR"/>
        </w:rPr>
        <w:t xml:space="preserve">applied even though the </w:t>
      </w:r>
      <w:r>
        <w:rPr>
          <w:rFonts w:eastAsia="맑은 고딕"/>
          <w:lang w:eastAsia="ko-KR"/>
        </w:rPr>
        <w:t>corresponding</w:t>
      </w:r>
      <w:r>
        <w:rPr>
          <w:rFonts w:eastAsia="맑은 고딕" w:hint="eastAsia"/>
          <w:lang w:eastAsia="ko-KR"/>
        </w:rPr>
        <w:t xml:space="preserve"> data is not urgent</w:t>
      </w:r>
      <w:r w:rsidR="00F55F21">
        <w:rPr>
          <w:rFonts w:eastAsia="맑은 고딕" w:hint="eastAsia"/>
          <w:lang w:eastAsia="ko-KR"/>
        </w:rPr>
        <w:t>, which unnecessarily increase the UE complexity of LCP procedure.</w:t>
      </w:r>
    </w:p>
    <w:p w14:paraId="6C16D6AD" w14:textId="4299C35D" w:rsidR="00945EDA" w:rsidRDefault="00F55F21" w:rsidP="00945EDA">
      <w:pPr>
        <w:pStyle w:val="ac"/>
        <w:numPr>
          <w:ilvl w:val="0"/>
          <w:numId w:val="40"/>
        </w:numPr>
        <w:ind w:leftChars="0"/>
        <w:jc w:val="both"/>
        <w:rPr>
          <w:rFonts w:eastAsia="맑은 고딕"/>
          <w:lang w:eastAsia="ko-KR"/>
        </w:rPr>
      </w:pPr>
      <w:r>
        <w:rPr>
          <w:rFonts w:eastAsia="맑은 고딕"/>
          <w:lang w:eastAsia="ko-KR"/>
        </w:rPr>
        <w:t>I</w:t>
      </w:r>
      <w:r>
        <w:rPr>
          <w:rFonts w:eastAsia="맑은 고딕" w:hint="eastAsia"/>
          <w:lang w:eastAsia="ko-KR"/>
        </w:rPr>
        <w:t>f the delay threshold for delay-aware LCP is less than delay threshold for DSR trigger, the DSR would be triggered again even though the delay-critical data for LCP is transmitted based on the delay-aware LCP.</w:t>
      </w:r>
    </w:p>
    <w:p w14:paraId="2F4C14AE" w14:textId="3E413124" w:rsidR="00EC7C63" w:rsidRPr="00945EDA" w:rsidRDefault="00F55F21" w:rsidP="00945EDA">
      <w:pPr>
        <w:jc w:val="both"/>
        <w:rPr>
          <w:rFonts w:eastAsia="맑은 고딕"/>
          <w:lang w:eastAsia="ko-KR"/>
        </w:rPr>
      </w:pPr>
      <w:r>
        <w:rPr>
          <w:rFonts w:eastAsia="맑은 고딕" w:hint="eastAsia"/>
          <w:lang w:eastAsia="ko-KR"/>
        </w:rPr>
        <w:t>Rather,</w:t>
      </w:r>
      <w:r w:rsidR="00A23BEA">
        <w:rPr>
          <w:rFonts w:eastAsia="맑은 고딕" w:hint="eastAsia"/>
          <w:lang w:eastAsia="ko-KR"/>
        </w:rPr>
        <w:t xml:space="preserve"> if the new delay threshold and delay-critical data is defined for delay-aware LCP,</w:t>
      </w:r>
      <w:r>
        <w:rPr>
          <w:rFonts w:eastAsia="맑은 고딕" w:hint="eastAsia"/>
          <w:lang w:eastAsia="ko-KR"/>
        </w:rPr>
        <w:t xml:space="preserve"> the additional UE complexity is expected since the UE should identify two types of delay-critical data, i.e., delay-critical data for DSR and delay-critical data for delay-aware LCP. </w:t>
      </w:r>
      <w:r w:rsidR="00945EDA">
        <w:rPr>
          <w:rFonts w:eastAsia="맑은 고딕" w:hint="eastAsia"/>
          <w:lang w:eastAsia="ko-KR"/>
        </w:rPr>
        <w:t>In this sense, it</w:t>
      </w:r>
      <w:r w:rsidR="00EC7C63" w:rsidRPr="00945EDA">
        <w:rPr>
          <w:rFonts w:eastAsia="맑은 고딕" w:hint="eastAsia"/>
          <w:lang w:eastAsia="ko-KR"/>
        </w:rPr>
        <w:t xml:space="preserve"> would be simpler to reuse the existing definition used in DSR operation, </w:t>
      </w:r>
      <w:proofErr w:type="gramStart"/>
      <w:r w:rsidR="00EC7C63" w:rsidRPr="00945EDA">
        <w:rPr>
          <w:rFonts w:eastAsia="맑은 고딕" w:hint="eastAsia"/>
          <w:lang w:eastAsia="ko-KR"/>
        </w:rPr>
        <w:t>in order to</w:t>
      </w:r>
      <w:proofErr w:type="gramEnd"/>
      <w:r w:rsidR="00EC7C63" w:rsidRPr="00945EDA">
        <w:rPr>
          <w:rFonts w:eastAsia="맑은 고딕" w:hint="eastAsia"/>
          <w:lang w:eastAsia="ko-KR"/>
        </w:rPr>
        <w:t xml:space="preserve"> avoid the additional work and the UE complexity to determine two types of delay-critical data.</w:t>
      </w:r>
    </w:p>
    <w:p w14:paraId="71CA6035" w14:textId="510C0C18" w:rsidR="00EC7C63" w:rsidRPr="00EC7C63" w:rsidRDefault="00EC7C63" w:rsidP="00427433">
      <w:pPr>
        <w:jc w:val="both"/>
        <w:rPr>
          <w:rFonts w:eastAsia="맑은 고딕"/>
          <w:bCs/>
          <w:lang w:eastAsia="ko-KR"/>
        </w:rPr>
      </w:pPr>
      <w:r w:rsidRPr="007F640A">
        <w:rPr>
          <w:rFonts w:eastAsia="맑은 고딕"/>
          <w:b/>
          <w:lang w:eastAsia="ko-KR"/>
        </w:rPr>
        <w:t xml:space="preserve">Proposal </w:t>
      </w:r>
      <w:r w:rsidR="006E317C">
        <w:rPr>
          <w:rFonts w:eastAsia="맑은 고딕" w:hint="eastAsia"/>
          <w:b/>
          <w:lang w:eastAsia="ko-KR"/>
        </w:rPr>
        <w:t>6</w:t>
      </w:r>
      <w:r w:rsidRPr="007F640A">
        <w:rPr>
          <w:rFonts w:eastAsia="맑은 고딕"/>
          <w:b/>
          <w:lang w:eastAsia="ko-KR"/>
        </w:rPr>
        <w:t>.</w:t>
      </w:r>
      <w:r>
        <w:rPr>
          <w:rFonts w:eastAsia="맑은 고딕" w:hint="eastAsia"/>
          <w:b/>
          <w:lang w:eastAsia="ko-KR"/>
        </w:rPr>
        <w:t xml:space="preserve"> </w:t>
      </w:r>
      <w:r w:rsidRPr="00EC7C63">
        <w:rPr>
          <w:rFonts w:eastAsia="맑은 고딕" w:hint="eastAsia"/>
          <w:bCs/>
          <w:lang w:eastAsia="ko-KR"/>
        </w:rPr>
        <w:t>No need to define the additional delay threshold for delay-aware LCP.</w:t>
      </w:r>
    </w:p>
    <w:p w14:paraId="18A60135" w14:textId="5ECB4C4C" w:rsidR="00183FB8" w:rsidRPr="00183FB8" w:rsidRDefault="00183FB8" w:rsidP="00083A02">
      <w:pPr>
        <w:jc w:val="both"/>
        <w:rPr>
          <w:b/>
          <w:bCs/>
          <w:lang w:eastAsia="ko-KR"/>
        </w:rPr>
      </w:pPr>
      <w:r>
        <w:rPr>
          <w:rFonts w:hint="eastAsia"/>
          <w:lang w:eastAsia="ko-KR"/>
        </w:rPr>
        <w:t xml:space="preserve">In RAN2#126 meeting, for LCH </w:t>
      </w:r>
      <w:r>
        <w:rPr>
          <w:lang w:eastAsia="ko-KR"/>
        </w:rPr>
        <w:t>restriction</w:t>
      </w:r>
      <w:r>
        <w:rPr>
          <w:rFonts w:hint="eastAsia"/>
          <w:lang w:eastAsia="ko-KR"/>
        </w:rPr>
        <w:t xml:space="preserve">, it is agreed that LCH restriction-based solution should </w:t>
      </w:r>
      <w:r>
        <w:t xml:space="preserve">not </w:t>
      </w:r>
      <w:r w:rsidRPr="00495E99">
        <w:t>disallow</w:t>
      </w:r>
      <w:r>
        <w:rPr>
          <w:rFonts w:hint="eastAsia"/>
          <w:lang w:eastAsia="ko-KR"/>
        </w:rPr>
        <w:t xml:space="preserve"> other LCH from </w:t>
      </w:r>
      <w:r w:rsidRPr="00183FB8">
        <w:rPr>
          <w:lang w:eastAsia="ko-KR"/>
        </w:rPr>
        <w:t>using an UL grant</w:t>
      </w:r>
      <w:r>
        <w:rPr>
          <w:rFonts w:hint="eastAsia"/>
          <w:lang w:eastAsia="ko-KR"/>
        </w:rPr>
        <w:t>.</w:t>
      </w:r>
    </w:p>
    <w:tbl>
      <w:tblPr>
        <w:tblStyle w:val="ab"/>
        <w:tblW w:w="0" w:type="auto"/>
        <w:tblLook w:val="04A0" w:firstRow="1" w:lastRow="0" w:firstColumn="1" w:lastColumn="0" w:noHBand="0" w:noVBand="1"/>
      </w:tblPr>
      <w:tblGrid>
        <w:gridCol w:w="9631"/>
      </w:tblGrid>
      <w:tr w:rsidR="00183FB8" w14:paraId="3C3B849E" w14:textId="77777777" w:rsidTr="006B30D1">
        <w:tc>
          <w:tcPr>
            <w:tcW w:w="9631" w:type="dxa"/>
          </w:tcPr>
          <w:p w14:paraId="4ECB4B58" w14:textId="77777777" w:rsidR="00183FB8" w:rsidRDefault="00183FB8" w:rsidP="006B30D1">
            <w:pPr>
              <w:pStyle w:val="Agreement"/>
              <w:tabs>
                <w:tab w:val="num" w:pos="1619"/>
              </w:tabs>
              <w:spacing w:line="240" w:lineRule="auto"/>
            </w:pPr>
            <w:r>
              <w:t xml:space="preserve">For LCP </w:t>
            </w:r>
            <w:proofErr w:type="gramStart"/>
            <w:r>
              <w:t>restrictions based</w:t>
            </w:r>
            <w:proofErr w:type="gramEnd"/>
            <w:r>
              <w:t xml:space="preserve"> solutions, RAN2 will not discuss solutions requiring RAN1 work. </w:t>
            </w:r>
            <w:r w:rsidRPr="00760B28">
              <w:rPr>
                <w:highlight w:val="yellow"/>
              </w:rPr>
              <w:t>FFS</w:t>
            </w:r>
            <w:r>
              <w:t xml:space="preserve"> whether other LCP </w:t>
            </w:r>
            <w:proofErr w:type="gramStart"/>
            <w:r>
              <w:t>restrictions based</w:t>
            </w:r>
            <w:proofErr w:type="gramEnd"/>
            <w:r>
              <w:t xml:space="preserve"> approaches are needed/beneficial</w:t>
            </w:r>
          </w:p>
          <w:p w14:paraId="68165804" w14:textId="77777777" w:rsidR="00183FB8" w:rsidRPr="00760B28" w:rsidRDefault="00183FB8" w:rsidP="006B30D1">
            <w:pPr>
              <w:pStyle w:val="Agreement"/>
              <w:tabs>
                <w:tab w:val="num" w:pos="1619"/>
              </w:tabs>
              <w:spacing w:line="240" w:lineRule="auto"/>
            </w:pPr>
            <w:r>
              <w:t xml:space="preserve">The solutions should not </w:t>
            </w:r>
            <w:r w:rsidRPr="00495E99">
              <w:t>disallow non-delay critical data from using an UL grant.</w:t>
            </w:r>
          </w:p>
        </w:tc>
      </w:tr>
    </w:tbl>
    <w:p w14:paraId="55E446D9" w14:textId="7B201E5F" w:rsidR="00BC59EE" w:rsidRPr="00A23BEA" w:rsidRDefault="006344D3" w:rsidP="00083A02">
      <w:pPr>
        <w:jc w:val="both"/>
        <w:rPr>
          <w:lang w:eastAsia="ko-KR"/>
        </w:rPr>
      </w:pPr>
      <w:r>
        <w:rPr>
          <w:rFonts w:hint="eastAsia"/>
          <w:lang w:eastAsia="ko-KR"/>
        </w:rPr>
        <w:t xml:space="preserve">Given that the additional </w:t>
      </w:r>
      <w:r w:rsidR="00A23BEA">
        <w:rPr>
          <w:rFonts w:hint="eastAsia"/>
          <w:lang w:eastAsia="ko-KR"/>
        </w:rPr>
        <w:t>LCH</w:t>
      </w:r>
      <w:r>
        <w:rPr>
          <w:rFonts w:hint="eastAsia"/>
          <w:lang w:eastAsia="ko-KR"/>
        </w:rPr>
        <w:t xml:space="preserve"> priorit</w:t>
      </w:r>
      <w:r w:rsidR="00A23BEA">
        <w:rPr>
          <w:rFonts w:hint="eastAsia"/>
          <w:lang w:eastAsia="ko-KR"/>
        </w:rPr>
        <w:t>y</w:t>
      </w:r>
      <w:r>
        <w:rPr>
          <w:rFonts w:hint="eastAsia"/>
          <w:lang w:eastAsia="ko-KR"/>
        </w:rPr>
        <w:t xml:space="preserve"> can be defined to prioritize LCHs with delay-critical data, the </w:t>
      </w:r>
      <w:r w:rsidR="00BC59EE">
        <w:rPr>
          <w:rFonts w:hint="eastAsia"/>
          <w:lang w:eastAsia="ko-KR"/>
        </w:rPr>
        <w:t xml:space="preserve">remaining issue is whether the </w:t>
      </w:r>
      <w:r>
        <w:rPr>
          <w:rFonts w:hint="eastAsia"/>
          <w:lang w:eastAsia="ko-KR"/>
        </w:rPr>
        <w:t xml:space="preserve">additional LCH restriction </w:t>
      </w:r>
      <w:r w:rsidR="00BC59EE">
        <w:rPr>
          <w:rFonts w:hint="eastAsia"/>
          <w:lang w:eastAsia="ko-KR"/>
        </w:rPr>
        <w:t xml:space="preserve">is needed. </w:t>
      </w:r>
      <w:r w:rsidR="00083A02">
        <w:rPr>
          <w:rFonts w:hint="eastAsia"/>
          <w:lang w:eastAsia="ko-KR"/>
        </w:rPr>
        <w:t xml:space="preserve">In our view, if the additional LCH priorities </w:t>
      </w:r>
      <w:r w:rsidR="00A23BEA">
        <w:rPr>
          <w:rFonts w:hint="eastAsia"/>
          <w:lang w:eastAsia="ko-KR"/>
        </w:rPr>
        <w:t xml:space="preserve">for LCHs with delay-critical data </w:t>
      </w:r>
      <w:r w:rsidR="00083A02">
        <w:rPr>
          <w:rFonts w:hint="eastAsia"/>
          <w:lang w:eastAsia="ko-KR"/>
        </w:rPr>
        <w:t>are configured with higher than other LCHs and the PBR is adjusted to infinity, the data from LCH with delay-critical data will be included anyway prior to the data from other LCH. In this sense, if the proposal 3 is agreed, a</w:t>
      </w:r>
      <w:r w:rsidR="00BC59EE">
        <w:rPr>
          <w:rFonts w:hint="eastAsia"/>
          <w:lang w:eastAsia="ko-KR"/>
        </w:rPr>
        <w:t xml:space="preserve">dditional LCH restriction to include only data from LCH with delay-critical </w:t>
      </w:r>
      <w:r w:rsidR="00BC59EE">
        <w:rPr>
          <w:lang w:eastAsia="ko-KR"/>
        </w:rPr>
        <w:t>channel</w:t>
      </w:r>
      <w:r w:rsidR="00083A02">
        <w:rPr>
          <w:rFonts w:hint="eastAsia"/>
          <w:lang w:eastAsia="ko-KR"/>
        </w:rPr>
        <w:t xml:space="preserve"> is not needed since the result would be </w:t>
      </w:r>
      <w:proofErr w:type="gramStart"/>
      <w:r w:rsidR="00083A02">
        <w:rPr>
          <w:rFonts w:hint="eastAsia"/>
          <w:lang w:eastAsia="ko-KR"/>
        </w:rPr>
        <w:t xml:space="preserve">similar </w:t>
      </w:r>
      <w:r w:rsidR="00083A02" w:rsidRPr="00A23BEA">
        <w:rPr>
          <w:rFonts w:hint="eastAsia"/>
          <w:lang w:eastAsia="ko-KR"/>
        </w:rPr>
        <w:t>to</w:t>
      </w:r>
      <w:proofErr w:type="gramEnd"/>
      <w:r w:rsidR="00083A02" w:rsidRPr="00A23BEA">
        <w:rPr>
          <w:rFonts w:hint="eastAsia"/>
          <w:lang w:eastAsia="ko-KR"/>
        </w:rPr>
        <w:t xml:space="preserve"> additional LCP priority.</w:t>
      </w:r>
    </w:p>
    <w:p w14:paraId="5FAD8B14" w14:textId="6D9647F0" w:rsidR="00EC7C63" w:rsidRPr="00A23BEA" w:rsidRDefault="00183FB8" w:rsidP="00183FB8">
      <w:pPr>
        <w:jc w:val="both"/>
        <w:rPr>
          <w:lang w:eastAsia="ko-KR"/>
        </w:rPr>
      </w:pPr>
      <w:r>
        <w:rPr>
          <w:rFonts w:hint="eastAsia"/>
          <w:lang w:eastAsia="ko-KR"/>
        </w:rPr>
        <w:t>On the other hand</w:t>
      </w:r>
      <w:r w:rsidR="00083A02">
        <w:rPr>
          <w:rFonts w:hint="eastAsia"/>
          <w:lang w:eastAsia="ko-KR"/>
        </w:rPr>
        <w:t xml:space="preserve">, some companies suggested that data from LCH with delay-critical data can be included even though it is not </w:t>
      </w:r>
      <w:r w:rsidR="00083A02" w:rsidRPr="00A23BEA">
        <w:rPr>
          <w:rFonts w:hint="eastAsia"/>
          <w:lang w:eastAsia="ko-KR"/>
        </w:rPr>
        <w:t>allowed to include the data based on the existing LCH restriction</w:t>
      </w:r>
      <w:r w:rsidRPr="00A23BEA">
        <w:rPr>
          <w:rFonts w:hint="eastAsia"/>
          <w:lang w:eastAsia="ko-KR"/>
        </w:rPr>
        <w:t xml:space="preserve">. However, the existing LCH restriction can be configured with various reason, e.g., network policy, it is not reasonable to use the uplink grant even though it is not permitted by the network. In addition, if the network receives the DSR MAC CE due to delay-critical data, the network </w:t>
      </w:r>
      <w:proofErr w:type="gramStart"/>
      <w:r w:rsidRPr="00A23BEA">
        <w:rPr>
          <w:rFonts w:hint="eastAsia"/>
          <w:lang w:eastAsia="ko-KR"/>
        </w:rPr>
        <w:lastRenderedPageBreak/>
        <w:t>would</w:t>
      </w:r>
      <w:proofErr w:type="gramEnd"/>
      <w:r w:rsidRPr="00A23BEA">
        <w:rPr>
          <w:rFonts w:hint="eastAsia"/>
          <w:lang w:eastAsia="ko-KR"/>
        </w:rPr>
        <w:t xml:space="preserve"> allocate uplink grant which can include the corresponding delay-critical data, so there is no critical reason to define </w:t>
      </w:r>
      <w:r w:rsidRPr="00A23BEA">
        <w:rPr>
          <w:lang w:eastAsia="ko-KR"/>
        </w:rPr>
        <w:t>additional</w:t>
      </w:r>
      <w:r w:rsidRPr="00A23BEA">
        <w:rPr>
          <w:rFonts w:hint="eastAsia"/>
          <w:lang w:eastAsia="ko-KR"/>
        </w:rPr>
        <w:t xml:space="preserve"> enhancement for LCH restriction.</w:t>
      </w:r>
      <w:r w:rsidR="00EC7C63" w:rsidRPr="00A23BEA">
        <w:rPr>
          <w:rFonts w:hint="eastAsia"/>
          <w:lang w:eastAsia="ko-KR"/>
        </w:rPr>
        <w:t xml:space="preserve"> </w:t>
      </w:r>
    </w:p>
    <w:p w14:paraId="1FBD5F26" w14:textId="5B8FDEAC" w:rsidR="00EC7C63" w:rsidRPr="00A23BEA" w:rsidRDefault="00EC7C63" w:rsidP="00EC7C63">
      <w:pPr>
        <w:jc w:val="both"/>
        <w:rPr>
          <w:lang w:eastAsia="ko-KR"/>
        </w:rPr>
      </w:pPr>
      <w:r w:rsidRPr="00A23BEA">
        <w:rPr>
          <w:rFonts w:hint="eastAsia"/>
          <w:b/>
          <w:bCs/>
          <w:lang w:eastAsia="ko-KR"/>
        </w:rPr>
        <w:t xml:space="preserve">Proposal </w:t>
      </w:r>
      <w:r w:rsidR="006E317C">
        <w:rPr>
          <w:rFonts w:hint="eastAsia"/>
          <w:b/>
          <w:bCs/>
          <w:lang w:eastAsia="ko-KR"/>
        </w:rPr>
        <w:t>7</w:t>
      </w:r>
      <w:r w:rsidRPr="00A23BEA">
        <w:rPr>
          <w:rFonts w:hint="eastAsia"/>
          <w:b/>
          <w:bCs/>
          <w:lang w:eastAsia="ko-KR"/>
        </w:rPr>
        <w:t>.</w:t>
      </w:r>
      <w:r w:rsidR="00183FB8" w:rsidRPr="00A23BEA">
        <w:rPr>
          <w:rFonts w:hint="eastAsia"/>
          <w:b/>
          <w:bCs/>
          <w:lang w:eastAsia="ko-KR"/>
        </w:rPr>
        <w:t xml:space="preserve"> </w:t>
      </w:r>
      <w:r w:rsidR="00006176" w:rsidRPr="00A23BEA">
        <w:rPr>
          <w:rFonts w:hint="eastAsia"/>
          <w:lang w:eastAsia="ko-KR"/>
        </w:rPr>
        <w:t xml:space="preserve">No additional </w:t>
      </w:r>
      <w:r w:rsidR="00183FB8" w:rsidRPr="00A23BEA">
        <w:rPr>
          <w:rFonts w:hint="eastAsia"/>
          <w:lang w:eastAsia="ko-KR"/>
        </w:rPr>
        <w:t xml:space="preserve">enhancement on </w:t>
      </w:r>
      <w:r w:rsidR="00006176" w:rsidRPr="00A23BEA">
        <w:rPr>
          <w:rFonts w:hint="eastAsia"/>
          <w:lang w:eastAsia="ko-KR"/>
        </w:rPr>
        <w:t>LCH restriction</w:t>
      </w:r>
      <w:r w:rsidR="00183FB8" w:rsidRPr="00A23BEA">
        <w:rPr>
          <w:rFonts w:hint="eastAsia"/>
          <w:lang w:eastAsia="ko-KR"/>
        </w:rPr>
        <w:t xml:space="preserve"> is needed for XR.</w:t>
      </w:r>
    </w:p>
    <w:p w14:paraId="05623C50" w14:textId="4B7D1065" w:rsidR="00723C0E" w:rsidRPr="000B4FFE" w:rsidRDefault="00723C0E" w:rsidP="00B13240">
      <w:pPr>
        <w:rPr>
          <w:lang w:eastAsia="ko-KR"/>
        </w:rPr>
      </w:pPr>
      <w:r w:rsidRPr="00A23BEA">
        <w:rPr>
          <w:rFonts w:hint="eastAsia"/>
          <w:lang w:eastAsia="ko-KR"/>
        </w:rPr>
        <w:t>In RAN2</w:t>
      </w:r>
      <w:r w:rsidR="00183FB8" w:rsidRPr="00A23BEA">
        <w:rPr>
          <w:rFonts w:hint="eastAsia"/>
          <w:lang w:eastAsia="ko-KR"/>
        </w:rPr>
        <w:t>#125bis</w:t>
      </w:r>
      <w:r w:rsidRPr="00A23BEA">
        <w:rPr>
          <w:rFonts w:hint="eastAsia"/>
          <w:lang w:eastAsia="ko-KR"/>
        </w:rPr>
        <w:t xml:space="preserve"> meeting</w:t>
      </w:r>
      <w:r w:rsidR="000B4FFE" w:rsidRPr="00A23BEA">
        <w:rPr>
          <w:rFonts w:hint="eastAsia"/>
          <w:lang w:eastAsia="ko-KR"/>
        </w:rPr>
        <w:t xml:space="preserve">, it was proposed to study whether there is an impact on transmission of SRB </w:t>
      </w:r>
      <w:r w:rsidR="000B4FFE" w:rsidRPr="00A23BEA">
        <w:rPr>
          <w:lang w:eastAsia="ko-KR"/>
        </w:rPr>
        <w:t>signalling</w:t>
      </w:r>
      <w:r w:rsidR="000B4FFE" w:rsidRPr="00A23BEA">
        <w:rPr>
          <w:rFonts w:hint="eastAsia"/>
          <w:lang w:eastAsia="ko-KR"/>
        </w:rPr>
        <w:t xml:space="preserve"> or MAC CEs. Since the SRB signalling and MAC CEs are used to handle the </w:t>
      </w:r>
      <w:r w:rsidR="000B4FFE">
        <w:rPr>
          <w:rFonts w:hint="eastAsia"/>
          <w:lang w:eastAsia="ko-KR"/>
        </w:rPr>
        <w:t xml:space="preserve">radio condition or UE status in general, e.g., measurement report, handover, beam failure recovery, buffer status, etc., the transmission of SRB signalling and MAC CEs </w:t>
      </w:r>
      <w:r w:rsidR="000B4FFE">
        <w:rPr>
          <w:lang w:eastAsia="ko-KR"/>
        </w:rPr>
        <w:t>should</w:t>
      </w:r>
      <w:r w:rsidR="000B4FFE">
        <w:rPr>
          <w:rFonts w:hint="eastAsia"/>
          <w:lang w:eastAsia="ko-KR"/>
        </w:rPr>
        <w:t xml:space="preserve"> be prioritized over the data, regardless of </w:t>
      </w:r>
      <w:r w:rsidR="000B4FFE">
        <w:rPr>
          <w:lang w:eastAsia="ko-KR"/>
        </w:rPr>
        <w:t>remaining</w:t>
      </w:r>
      <w:r w:rsidR="000B4FFE">
        <w:rPr>
          <w:rFonts w:hint="eastAsia"/>
          <w:lang w:eastAsia="ko-KR"/>
        </w:rPr>
        <w:t xml:space="preserve"> time of the data. Therefore, there is no need to define a mechanism to prioritize delay-critical data over SRB signalling and MAC CEs.</w:t>
      </w:r>
    </w:p>
    <w:p w14:paraId="0115CC0D" w14:textId="73A80E32" w:rsidR="00723C0E" w:rsidRPr="00122576" w:rsidRDefault="000B4FFE" w:rsidP="00B13240">
      <w:pPr>
        <w:rPr>
          <w:lang w:eastAsia="ko-KR"/>
        </w:rPr>
      </w:pPr>
      <w:r>
        <w:rPr>
          <w:rFonts w:eastAsia="맑은 고딕" w:hint="eastAsia"/>
          <w:b/>
          <w:lang w:eastAsia="ko-KR"/>
        </w:rPr>
        <w:t xml:space="preserve">Proposal </w:t>
      </w:r>
      <w:r w:rsidR="006E317C">
        <w:rPr>
          <w:rFonts w:eastAsia="맑은 고딕" w:hint="eastAsia"/>
          <w:b/>
          <w:lang w:eastAsia="ko-KR"/>
        </w:rPr>
        <w:t>8</w:t>
      </w:r>
      <w:r>
        <w:rPr>
          <w:rFonts w:eastAsia="맑은 고딕" w:hint="eastAsia"/>
          <w:b/>
          <w:lang w:eastAsia="ko-KR"/>
        </w:rPr>
        <w:t xml:space="preserve">. </w:t>
      </w:r>
      <w:r w:rsidRPr="000B4FFE">
        <w:rPr>
          <w:rFonts w:eastAsia="맑은 고딕" w:hint="eastAsia"/>
          <w:bCs/>
          <w:lang w:eastAsia="ko-KR"/>
        </w:rPr>
        <w:t>No need to define a mechanism to</w:t>
      </w:r>
      <w:r>
        <w:rPr>
          <w:rFonts w:eastAsia="맑은 고딕" w:hint="eastAsia"/>
          <w:b/>
          <w:lang w:eastAsia="ko-KR"/>
        </w:rPr>
        <w:t xml:space="preserve"> </w:t>
      </w:r>
      <w:r>
        <w:rPr>
          <w:rFonts w:hint="eastAsia"/>
          <w:lang w:eastAsia="ko-KR"/>
        </w:rPr>
        <w:t>prioritize delay-critical data over SRB signalling and MAC CEs</w:t>
      </w:r>
    </w:p>
    <w:p w14:paraId="2DC92BEC" w14:textId="23E55FDB" w:rsidR="003D6DF2" w:rsidRPr="00315634" w:rsidRDefault="003D6DF2" w:rsidP="003D6DF2">
      <w:pPr>
        <w:rPr>
          <w:b/>
          <w:bCs/>
          <w:u w:val="single"/>
          <w:lang w:eastAsia="ko-KR"/>
        </w:rPr>
      </w:pPr>
      <w:r w:rsidRPr="00315634">
        <w:rPr>
          <w:rFonts w:hint="eastAsia"/>
          <w:b/>
          <w:bCs/>
          <w:u w:val="single"/>
          <w:lang w:eastAsia="ko-KR"/>
        </w:rPr>
        <w:t xml:space="preserve">Aspects on </w:t>
      </w:r>
      <w:r>
        <w:rPr>
          <w:rFonts w:hint="eastAsia"/>
          <w:b/>
          <w:bCs/>
          <w:u w:val="single"/>
          <w:lang w:eastAsia="ko-KR"/>
        </w:rPr>
        <w:t>DSR enhancement</w:t>
      </w:r>
    </w:p>
    <w:p w14:paraId="64F7351E" w14:textId="7178C0C3" w:rsidR="003D6DF2" w:rsidRDefault="000B4FFE" w:rsidP="00B13240">
      <w:pPr>
        <w:rPr>
          <w:lang w:eastAsia="ko-KR"/>
        </w:rPr>
      </w:pPr>
      <w:r>
        <w:rPr>
          <w:rFonts w:hint="eastAsia"/>
          <w:lang w:eastAsia="ko-KR"/>
        </w:rPr>
        <w:t>In RAN2#12</w:t>
      </w:r>
      <w:r w:rsidR="00E501D3">
        <w:rPr>
          <w:rFonts w:hint="eastAsia"/>
          <w:lang w:eastAsia="ko-KR"/>
        </w:rPr>
        <w:t>5bis</w:t>
      </w:r>
      <w:r>
        <w:rPr>
          <w:rFonts w:hint="eastAsia"/>
          <w:lang w:eastAsia="ko-KR"/>
        </w:rPr>
        <w:t xml:space="preserve"> </w:t>
      </w:r>
      <w:proofErr w:type="gramStart"/>
      <w:r>
        <w:rPr>
          <w:rFonts w:hint="eastAsia"/>
          <w:lang w:eastAsia="ko-KR"/>
        </w:rPr>
        <w:t>meeting</w:t>
      </w:r>
      <w:r w:rsidR="00994729">
        <w:rPr>
          <w:rFonts w:hint="eastAsia"/>
          <w:lang w:eastAsia="ko-KR"/>
        </w:rPr>
        <w:t>[</w:t>
      </w:r>
      <w:proofErr w:type="gramEnd"/>
      <w:r w:rsidR="00994729">
        <w:rPr>
          <w:rFonts w:hint="eastAsia"/>
          <w:lang w:eastAsia="ko-KR"/>
        </w:rPr>
        <w:t>3]</w:t>
      </w:r>
      <w:r>
        <w:rPr>
          <w:rFonts w:hint="eastAsia"/>
          <w:lang w:eastAsia="ko-KR"/>
        </w:rPr>
        <w:t xml:space="preserve">, it is agreed to </w:t>
      </w:r>
      <w:r w:rsidR="006D57DA">
        <w:rPr>
          <w:rFonts w:hint="eastAsia"/>
          <w:lang w:eastAsia="ko-KR"/>
        </w:rPr>
        <w:t>enhance</w:t>
      </w:r>
      <w:r>
        <w:rPr>
          <w:rFonts w:hint="eastAsia"/>
          <w:lang w:eastAsia="ko-KR"/>
        </w:rPr>
        <w:t xml:space="preserve"> the DSR </w:t>
      </w:r>
      <w:r w:rsidR="00EE4634">
        <w:rPr>
          <w:rFonts w:hint="eastAsia"/>
          <w:lang w:eastAsia="ko-KR"/>
        </w:rPr>
        <w:t>enhancement</w:t>
      </w:r>
      <w:r>
        <w:rPr>
          <w:rFonts w:hint="eastAsia"/>
          <w:lang w:eastAsia="ko-KR"/>
        </w:rPr>
        <w:t xml:space="preserve"> to include additional information.</w:t>
      </w:r>
    </w:p>
    <w:tbl>
      <w:tblPr>
        <w:tblStyle w:val="ab"/>
        <w:tblW w:w="0" w:type="auto"/>
        <w:tblLook w:val="04A0" w:firstRow="1" w:lastRow="0" w:firstColumn="1" w:lastColumn="0" w:noHBand="0" w:noVBand="1"/>
      </w:tblPr>
      <w:tblGrid>
        <w:gridCol w:w="9631"/>
      </w:tblGrid>
      <w:tr w:rsidR="000B4FFE" w14:paraId="63B52809" w14:textId="77777777" w:rsidTr="000B4FFE">
        <w:tc>
          <w:tcPr>
            <w:tcW w:w="9631" w:type="dxa"/>
          </w:tcPr>
          <w:p w14:paraId="1C9037B0" w14:textId="02EADC5D" w:rsidR="000B4FFE" w:rsidRPr="000B4FFE" w:rsidRDefault="000B4FFE" w:rsidP="00B13240">
            <w:pPr>
              <w:pStyle w:val="Agreement"/>
              <w:tabs>
                <w:tab w:val="num" w:pos="1619"/>
              </w:tabs>
              <w:spacing w:line="240" w:lineRule="auto"/>
            </w:pPr>
            <w:r>
              <w:t xml:space="preserve">RAN2 will study enhancing existing DSR with additional information, e.g. multiple pairs of remaining time/buffer information, importance. </w:t>
            </w:r>
            <w:r w:rsidRPr="00E501D3">
              <w:rPr>
                <w:highlight w:val="yellow"/>
              </w:rPr>
              <w:t>FFS</w:t>
            </w:r>
            <w:r>
              <w:t xml:space="preserve"> whether this only includes more information on delay-critical data or also information about non-delay critical data.</w:t>
            </w:r>
          </w:p>
        </w:tc>
      </w:tr>
    </w:tbl>
    <w:p w14:paraId="2A36D38C" w14:textId="77777777" w:rsidR="003760F2" w:rsidRDefault="003760F2" w:rsidP="00E501D3">
      <w:pPr>
        <w:rPr>
          <w:lang w:eastAsia="ko-KR"/>
        </w:rPr>
      </w:pPr>
    </w:p>
    <w:p w14:paraId="0C885387" w14:textId="77777777" w:rsidR="003760F2" w:rsidRDefault="003760F2" w:rsidP="003760F2">
      <w:pPr>
        <w:jc w:val="both"/>
        <w:rPr>
          <w:lang w:eastAsia="ko-KR"/>
        </w:rPr>
      </w:pPr>
      <w:r>
        <w:rPr>
          <w:rFonts w:hint="eastAsia"/>
          <w:lang w:eastAsia="ko-KR"/>
        </w:rPr>
        <w:t xml:space="preserve">In RAN2#125bis meeting, it was suggested to include non-delay critical data in DSR, given that DSR also include the amount of buffered data. However, it should be noted that the same discussion was held in Rel-18 XR, when the DSR is defined. Specifically, there was long discussion on whether to associate the DSR </w:t>
      </w:r>
      <w:r>
        <w:rPr>
          <w:lang w:eastAsia="ko-KR"/>
        </w:rPr>
        <w:t>procedure</w:t>
      </w:r>
      <w:r>
        <w:rPr>
          <w:rFonts w:hint="eastAsia"/>
          <w:lang w:eastAsia="ko-KR"/>
        </w:rPr>
        <w:t xml:space="preserve"> and existing BSR procedure. As a result, it was agreed to define DSR operation independently from the existing BSR operation, due to complexity on mixing DSR and BSR procedure, e.g., impact on trigger/cancel BSR based on DSR operation, handling the case for LCGs not configured with DSR, etc. </w:t>
      </w:r>
    </w:p>
    <w:p w14:paraId="2AC059BD" w14:textId="77777777" w:rsidR="003B374D" w:rsidRDefault="003760F2" w:rsidP="003760F2">
      <w:pPr>
        <w:jc w:val="both"/>
        <w:rPr>
          <w:lang w:eastAsia="ko-KR"/>
        </w:rPr>
      </w:pPr>
      <w:r>
        <w:rPr>
          <w:rFonts w:hint="eastAsia"/>
          <w:lang w:eastAsia="ko-KR"/>
        </w:rPr>
        <w:t xml:space="preserve">On the other hand, if the non-delay </w:t>
      </w:r>
      <w:r>
        <w:rPr>
          <w:lang w:eastAsia="ko-KR"/>
        </w:rPr>
        <w:t>critical</w:t>
      </w:r>
      <w:r>
        <w:rPr>
          <w:rFonts w:hint="eastAsia"/>
          <w:lang w:eastAsia="ko-KR"/>
        </w:rPr>
        <w:t xml:space="preserve"> data is included in DSR MAC CE, the </w:t>
      </w:r>
      <w:r>
        <w:rPr>
          <w:lang w:eastAsia="ko-KR"/>
        </w:rPr>
        <w:t>additional</w:t>
      </w:r>
      <w:r>
        <w:rPr>
          <w:rFonts w:hint="eastAsia"/>
          <w:lang w:eastAsia="ko-KR"/>
        </w:rPr>
        <w:t xml:space="preserve"> discussion is needed </w:t>
      </w:r>
      <w:r w:rsidR="003B374D">
        <w:rPr>
          <w:rFonts w:hint="eastAsia"/>
          <w:lang w:eastAsia="ko-KR"/>
        </w:rPr>
        <w:t>including:</w:t>
      </w:r>
    </w:p>
    <w:p w14:paraId="271642BE" w14:textId="567C4D08" w:rsidR="003760F2" w:rsidRDefault="003760F2" w:rsidP="003B374D">
      <w:pPr>
        <w:pStyle w:val="ac"/>
        <w:numPr>
          <w:ilvl w:val="0"/>
          <w:numId w:val="40"/>
        </w:numPr>
        <w:ind w:leftChars="0"/>
        <w:jc w:val="both"/>
        <w:rPr>
          <w:lang w:eastAsia="ko-KR"/>
        </w:rPr>
      </w:pPr>
      <w:r>
        <w:rPr>
          <w:rFonts w:hint="eastAsia"/>
          <w:lang w:eastAsia="ko-KR"/>
        </w:rPr>
        <w:t>whether the reported non-</w:t>
      </w:r>
      <w:r w:rsidR="003B374D">
        <w:rPr>
          <w:rFonts w:hint="eastAsia"/>
          <w:lang w:eastAsia="ko-KR"/>
        </w:rPr>
        <w:t xml:space="preserve">delay </w:t>
      </w:r>
      <w:r>
        <w:rPr>
          <w:rFonts w:hint="eastAsia"/>
          <w:lang w:eastAsia="ko-KR"/>
        </w:rPr>
        <w:t>critical data may trigger DSR if its discard timer value becomes less than the threshold</w:t>
      </w:r>
      <w:r w:rsidR="00A23BEA">
        <w:rPr>
          <w:rFonts w:hint="eastAsia"/>
          <w:lang w:eastAsia="ko-KR"/>
        </w:rPr>
        <w:t>; and</w:t>
      </w:r>
    </w:p>
    <w:p w14:paraId="53406F0F" w14:textId="7A57E457" w:rsidR="003B374D" w:rsidRDefault="003B374D" w:rsidP="003B374D">
      <w:pPr>
        <w:pStyle w:val="ac"/>
        <w:numPr>
          <w:ilvl w:val="0"/>
          <w:numId w:val="40"/>
        </w:numPr>
        <w:ind w:leftChars="0"/>
        <w:jc w:val="both"/>
        <w:rPr>
          <w:lang w:eastAsia="ko-KR"/>
        </w:rPr>
      </w:pPr>
      <w:r>
        <w:rPr>
          <w:rFonts w:hint="eastAsia"/>
          <w:lang w:eastAsia="ko-KR"/>
        </w:rPr>
        <w:t>whether the reported non-delay critical data can be considered for delay-aware LCP if the uplink grant is received after the transmission of DSR MAC CE.</w:t>
      </w:r>
    </w:p>
    <w:p w14:paraId="0D4623D3" w14:textId="6E2F3AAF" w:rsidR="003760F2" w:rsidRPr="0093199D" w:rsidRDefault="003760F2" w:rsidP="003760F2">
      <w:pPr>
        <w:jc w:val="both"/>
        <w:rPr>
          <w:lang w:eastAsia="ko-KR"/>
        </w:rPr>
      </w:pPr>
      <w:r>
        <w:rPr>
          <w:rFonts w:hint="eastAsia"/>
          <w:lang w:eastAsia="ko-KR"/>
        </w:rPr>
        <w:t>T</w:t>
      </w:r>
      <w:r>
        <w:rPr>
          <w:lang w:eastAsia="ko-KR"/>
        </w:rPr>
        <w:t>h</w:t>
      </w:r>
      <w:r>
        <w:rPr>
          <w:rFonts w:hint="eastAsia"/>
          <w:lang w:eastAsia="ko-KR"/>
        </w:rPr>
        <w:t xml:space="preserve">erefore, given that there is no additional requirement for Rel-19 XR on this aspect, there is no </w:t>
      </w:r>
      <w:r w:rsidR="003B374D">
        <w:rPr>
          <w:rFonts w:hint="eastAsia"/>
          <w:lang w:eastAsia="ko-KR"/>
        </w:rPr>
        <w:t xml:space="preserve">critical </w:t>
      </w:r>
      <w:r>
        <w:rPr>
          <w:rFonts w:hint="eastAsia"/>
          <w:lang w:eastAsia="ko-KR"/>
        </w:rPr>
        <w:t xml:space="preserve">need to repeat the same discussion. </w:t>
      </w:r>
    </w:p>
    <w:p w14:paraId="56D91FE8" w14:textId="4FDFE804" w:rsidR="003760F2" w:rsidRDefault="003760F2" w:rsidP="003760F2">
      <w:pPr>
        <w:rPr>
          <w:lang w:eastAsia="ko-KR"/>
        </w:rPr>
      </w:pPr>
      <w:r>
        <w:rPr>
          <w:rFonts w:eastAsia="맑은 고딕" w:hint="eastAsia"/>
          <w:b/>
          <w:lang w:eastAsia="ko-KR"/>
        </w:rPr>
        <w:t xml:space="preserve">Proposal </w:t>
      </w:r>
      <w:r w:rsidR="006E317C">
        <w:rPr>
          <w:rFonts w:eastAsia="맑은 고딕" w:hint="eastAsia"/>
          <w:b/>
          <w:lang w:eastAsia="ko-KR"/>
        </w:rPr>
        <w:t>9</w:t>
      </w:r>
      <w:r>
        <w:rPr>
          <w:rFonts w:eastAsia="맑은 고딕" w:hint="eastAsia"/>
          <w:b/>
          <w:lang w:eastAsia="ko-KR"/>
        </w:rPr>
        <w:t xml:space="preserve">. </w:t>
      </w:r>
      <w:r w:rsidRPr="00EE4634">
        <w:rPr>
          <w:rFonts w:eastAsia="맑은 고딕" w:hint="eastAsia"/>
          <w:bCs/>
          <w:lang w:eastAsia="ko-KR"/>
        </w:rPr>
        <w:t xml:space="preserve">Do not consider the </w:t>
      </w:r>
      <w:r w:rsidRPr="00EE4634">
        <w:rPr>
          <w:rFonts w:eastAsia="맑은 고딕"/>
          <w:bCs/>
          <w:lang w:eastAsia="ko-KR"/>
        </w:rPr>
        <w:t xml:space="preserve">non-delay critical </w:t>
      </w:r>
      <w:r>
        <w:t>data</w:t>
      </w:r>
      <w:r>
        <w:rPr>
          <w:rFonts w:hint="eastAsia"/>
          <w:lang w:eastAsia="ko-KR"/>
        </w:rPr>
        <w:t xml:space="preserve"> in DSR MAC CE.</w:t>
      </w:r>
    </w:p>
    <w:p w14:paraId="42DE33E4" w14:textId="255DB5DF" w:rsidR="003B374D" w:rsidRDefault="003B374D" w:rsidP="003B374D">
      <w:pPr>
        <w:rPr>
          <w:lang w:eastAsia="ko-KR"/>
        </w:rPr>
      </w:pPr>
      <w:r>
        <w:rPr>
          <w:rFonts w:hint="eastAsia"/>
          <w:lang w:eastAsia="ko-KR"/>
        </w:rPr>
        <w:t>In addition, in RAN2#12</w:t>
      </w:r>
      <w:r w:rsidR="00A23BEA">
        <w:rPr>
          <w:rFonts w:hint="eastAsia"/>
          <w:lang w:eastAsia="ko-KR"/>
        </w:rPr>
        <w:t>6</w:t>
      </w:r>
      <w:r>
        <w:rPr>
          <w:rFonts w:hint="eastAsia"/>
          <w:lang w:eastAsia="ko-KR"/>
        </w:rPr>
        <w:t xml:space="preserve"> meeting, it is agreed to enhance the DSR enhancement to include multiple pairs of remaining times</w:t>
      </w:r>
      <w:r w:rsidR="00A23BEA">
        <w:rPr>
          <w:rFonts w:hint="eastAsia"/>
          <w:lang w:eastAsia="ko-KR"/>
        </w:rPr>
        <w:t>:</w:t>
      </w:r>
    </w:p>
    <w:tbl>
      <w:tblPr>
        <w:tblStyle w:val="ab"/>
        <w:tblW w:w="0" w:type="auto"/>
        <w:tblLook w:val="04A0" w:firstRow="1" w:lastRow="0" w:firstColumn="1" w:lastColumn="0" w:noHBand="0" w:noVBand="1"/>
      </w:tblPr>
      <w:tblGrid>
        <w:gridCol w:w="9631"/>
      </w:tblGrid>
      <w:tr w:rsidR="003B374D" w14:paraId="4CC27DB8" w14:textId="77777777" w:rsidTr="003735B2">
        <w:tc>
          <w:tcPr>
            <w:tcW w:w="9631" w:type="dxa"/>
          </w:tcPr>
          <w:p w14:paraId="617985AC" w14:textId="77777777" w:rsidR="003B374D" w:rsidRDefault="003B374D" w:rsidP="003735B2">
            <w:pPr>
              <w:pStyle w:val="Agreement"/>
              <w:tabs>
                <w:tab w:val="num" w:pos="1619"/>
              </w:tabs>
              <w:spacing w:line="240" w:lineRule="auto"/>
            </w:pPr>
            <w:r w:rsidRPr="00D4251B">
              <w:t>Enhance DSR to report with multiple pairs of remaining time and buffer size</w:t>
            </w:r>
            <w:r>
              <w:t xml:space="preserve"> </w:t>
            </w:r>
            <w:r w:rsidRPr="00946BF6">
              <w:t>for the LCG.</w:t>
            </w:r>
          </w:p>
          <w:p w14:paraId="0E09FB24" w14:textId="77777777" w:rsidR="003B374D" w:rsidRDefault="003B374D" w:rsidP="003735B2">
            <w:pPr>
              <w:pStyle w:val="Agreement"/>
              <w:tabs>
                <w:tab w:val="num" w:pos="1619"/>
              </w:tabs>
              <w:spacing w:line="240" w:lineRule="auto"/>
            </w:pPr>
            <w:r w:rsidRPr="00E501D3">
              <w:rPr>
                <w:highlight w:val="yellow"/>
              </w:rPr>
              <w:t>FFS</w:t>
            </w:r>
            <w:r>
              <w:t xml:space="preserve"> whether DSR triggering is impacted</w:t>
            </w:r>
          </w:p>
          <w:p w14:paraId="2FF45DE2" w14:textId="77777777" w:rsidR="003B374D" w:rsidRPr="006D57DA" w:rsidRDefault="003B374D" w:rsidP="003735B2">
            <w:pPr>
              <w:pStyle w:val="Agreement"/>
              <w:tabs>
                <w:tab w:val="num" w:pos="1619"/>
              </w:tabs>
              <w:spacing w:line="240" w:lineRule="auto"/>
              <w:rPr>
                <w:rFonts w:eastAsiaTheme="minorEastAsia"/>
                <w:lang w:eastAsia="ko-KR"/>
              </w:rPr>
            </w:pPr>
            <w:r w:rsidRPr="00E501D3">
              <w:t>FFS</w:t>
            </w:r>
            <w:r>
              <w:t xml:space="preserve"> whether PDU set importance needs to be included</w:t>
            </w:r>
          </w:p>
        </w:tc>
      </w:tr>
    </w:tbl>
    <w:p w14:paraId="7291B04D" w14:textId="77777777" w:rsidR="003B374D" w:rsidRDefault="003B374D" w:rsidP="003B374D">
      <w:pPr>
        <w:rPr>
          <w:lang w:eastAsia="ko-KR"/>
        </w:rPr>
      </w:pPr>
    </w:p>
    <w:p w14:paraId="45C944B9" w14:textId="05387E32" w:rsidR="003B374D" w:rsidRPr="0001209C" w:rsidRDefault="003B374D" w:rsidP="003B374D">
      <w:pPr>
        <w:rPr>
          <w:lang w:eastAsia="ko-KR"/>
        </w:rPr>
      </w:pPr>
      <w:r>
        <w:rPr>
          <w:rFonts w:hint="eastAsia"/>
          <w:lang w:eastAsia="ko-KR"/>
        </w:rPr>
        <w:t xml:space="preserve">Given that the multiple delay level of information can be included in the DSR MAC CE, it </w:t>
      </w:r>
      <w:proofErr w:type="gramStart"/>
      <w:r>
        <w:rPr>
          <w:rFonts w:hint="eastAsia"/>
          <w:lang w:eastAsia="ko-KR"/>
        </w:rPr>
        <w:t>was remained</w:t>
      </w:r>
      <w:proofErr w:type="gramEnd"/>
      <w:r>
        <w:rPr>
          <w:rFonts w:hint="eastAsia"/>
          <w:lang w:eastAsia="ko-KR"/>
        </w:rPr>
        <w:t xml:space="preserve"> as </w:t>
      </w:r>
      <w:r w:rsidR="00B701EE">
        <w:rPr>
          <w:rFonts w:hint="eastAsia"/>
          <w:lang w:eastAsia="ko-KR"/>
        </w:rPr>
        <w:t xml:space="preserve">an </w:t>
      </w:r>
      <w:r>
        <w:rPr>
          <w:rFonts w:hint="eastAsia"/>
          <w:lang w:eastAsia="ko-KR"/>
        </w:rPr>
        <w:t>FFS on whether there is an impact on existing DSR triggering condition. However, if the</w:t>
      </w:r>
      <w:r w:rsidR="00B701EE">
        <w:rPr>
          <w:rFonts w:hint="eastAsia"/>
          <w:lang w:eastAsia="ko-KR"/>
        </w:rPr>
        <w:t xml:space="preserve"> DSR is triggered multiple times for the same data, the additional </w:t>
      </w:r>
      <w:r w:rsidR="0001209C">
        <w:rPr>
          <w:rFonts w:hint="eastAsia"/>
          <w:lang w:eastAsia="ko-KR"/>
        </w:rPr>
        <w:t xml:space="preserve">overhead </w:t>
      </w:r>
      <w:r w:rsidR="00B701EE">
        <w:rPr>
          <w:rFonts w:hint="eastAsia"/>
          <w:lang w:eastAsia="ko-KR"/>
        </w:rPr>
        <w:t xml:space="preserve">is expected due to additional transmission of DSR MAC CE. Given that DSR is triggered when the data is not transmitted </w:t>
      </w:r>
      <w:r w:rsidR="0001209C">
        <w:rPr>
          <w:rFonts w:hint="eastAsia"/>
          <w:lang w:eastAsia="ko-KR"/>
        </w:rPr>
        <w:t xml:space="preserve">until the data becomes delay-critical data, e.g., in congestion scenario, it is not desirable to cause additional overhead due to </w:t>
      </w:r>
      <w:r w:rsidR="0001209C">
        <w:rPr>
          <w:lang w:eastAsia="ko-KR"/>
        </w:rPr>
        <w:t>transmission</w:t>
      </w:r>
      <w:r w:rsidR="0001209C">
        <w:rPr>
          <w:rFonts w:hint="eastAsia"/>
          <w:lang w:eastAsia="ko-KR"/>
        </w:rPr>
        <w:t xml:space="preserve"> of DSR MAC CE multiple times for the same data. In this sense, the DSR trigger should not be modified for DSR MAC CE with multiple level of </w:t>
      </w:r>
      <w:r w:rsidR="0001209C">
        <w:rPr>
          <w:lang w:eastAsia="ko-KR"/>
        </w:rPr>
        <w:t>remaining</w:t>
      </w:r>
      <w:r w:rsidR="0001209C">
        <w:rPr>
          <w:rFonts w:hint="eastAsia"/>
          <w:lang w:eastAsia="ko-KR"/>
        </w:rPr>
        <w:t xml:space="preserve"> times. </w:t>
      </w:r>
    </w:p>
    <w:p w14:paraId="555E4B51" w14:textId="10A9CEB7" w:rsidR="003B374D" w:rsidRDefault="003B374D" w:rsidP="003B374D">
      <w:pPr>
        <w:rPr>
          <w:lang w:eastAsia="ko-KR"/>
        </w:rPr>
      </w:pPr>
      <w:r w:rsidRPr="0001209C">
        <w:rPr>
          <w:rFonts w:hint="eastAsia"/>
          <w:b/>
          <w:bCs/>
          <w:lang w:eastAsia="ko-KR"/>
        </w:rPr>
        <w:t xml:space="preserve">Proposal </w:t>
      </w:r>
      <w:r w:rsidR="006E317C">
        <w:rPr>
          <w:rFonts w:hint="eastAsia"/>
          <w:b/>
          <w:bCs/>
          <w:lang w:eastAsia="ko-KR"/>
        </w:rPr>
        <w:t>10</w:t>
      </w:r>
      <w:r w:rsidRPr="0001209C">
        <w:rPr>
          <w:rFonts w:hint="eastAsia"/>
          <w:b/>
          <w:bCs/>
          <w:lang w:eastAsia="ko-KR"/>
        </w:rPr>
        <w:t>.</w:t>
      </w:r>
      <w:r>
        <w:rPr>
          <w:rFonts w:hint="eastAsia"/>
          <w:lang w:eastAsia="ko-KR"/>
        </w:rPr>
        <w:t xml:space="preserve"> </w:t>
      </w:r>
      <w:r>
        <w:rPr>
          <w:lang w:eastAsia="ko-KR"/>
        </w:rPr>
        <w:t xml:space="preserve">DSR triggering </w:t>
      </w:r>
      <w:r w:rsidR="0001209C">
        <w:rPr>
          <w:rFonts w:hint="eastAsia"/>
          <w:lang w:eastAsia="ko-KR"/>
        </w:rPr>
        <w:t>should not be</w:t>
      </w:r>
      <w:r>
        <w:rPr>
          <w:lang w:eastAsia="ko-KR"/>
        </w:rPr>
        <w:t xml:space="preserve"> impacted</w:t>
      </w:r>
      <w:r w:rsidR="0001209C">
        <w:rPr>
          <w:rFonts w:hint="eastAsia"/>
          <w:lang w:eastAsia="ko-KR"/>
        </w:rPr>
        <w:t xml:space="preserve"> for the multiple pairs of remaining times and data for an LCG</w:t>
      </w:r>
      <w:r w:rsidR="00C81639">
        <w:rPr>
          <w:rFonts w:hint="eastAsia"/>
          <w:lang w:eastAsia="ko-KR"/>
        </w:rPr>
        <w:t>.</w:t>
      </w:r>
    </w:p>
    <w:p w14:paraId="66F62DC1" w14:textId="77777777" w:rsidR="003760F2" w:rsidRPr="003B374D" w:rsidRDefault="003760F2" w:rsidP="00E501D3">
      <w:pPr>
        <w:rPr>
          <w:lang w:eastAsia="ko-KR"/>
        </w:rPr>
      </w:pPr>
    </w:p>
    <w:p w14:paraId="372B4ECC" w14:textId="5B2075D6" w:rsidR="00315634" w:rsidRPr="00315634" w:rsidRDefault="00315634" w:rsidP="00B13240">
      <w:pPr>
        <w:rPr>
          <w:b/>
          <w:bCs/>
          <w:u w:val="single"/>
          <w:lang w:eastAsia="ko-KR"/>
        </w:rPr>
      </w:pPr>
      <w:r w:rsidRPr="00315634">
        <w:rPr>
          <w:rFonts w:hint="eastAsia"/>
          <w:b/>
          <w:bCs/>
          <w:u w:val="single"/>
          <w:lang w:eastAsia="ko-KR"/>
        </w:rPr>
        <w:t>Aspects on intra-UE prioritization on remaining time</w:t>
      </w:r>
    </w:p>
    <w:p w14:paraId="1B0F982A" w14:textId="77777777" w:rsidR="00315634" w:rsidRPr="00315634" w:rsidRDefault="00315634" w:rsidP="00315634">
      <w:pPr>
        <w:rPr>
          <w:rFonts w:eastAsia="맑은 고딕"/>
          <w:szCs w:val="18"/>
          <w:lang w:eastAsia="ko-KR"/>
        </w:rPr>
      </w:pPr>
      <w:r w:rsidRPr="00315634">
        <w:rPr>
          <w:rFonts w:eastAsia="맑은 고딕"/>
          <w:szCs w:val="18"/>
          <w:lang w:eastAsia="ko-KR"/>
        </w:rPr>
        <w:t xml:space="preserve">In NR Rel-16, </w:t>
      </w:r>
      <w:r w:rsidRPr="00315634">
        <w:rPr>
          <w:rFonts w:eastAsia="맑은 고딕"/>
          <w:bCs/>
          <w:szCs w:val="18"/>
          <w:lang w:eastAsia="ko-KR"/>
        </w:rPr>
        <w:t>the intra-UE prioritization mechanism is introduced to support tighter latency and reliability</w:t>
      </w:r>
      <w:r w:rsidRPr="00315634">
        <w:rPr>
          <w:rFonts w:eastAsia="맑은 고딕"/>
          <w:szCs w:val="18"/>
          <w:lang w:eastAsia="ko-KR"/>
        </w:rPr>
        <w:t>. In the Rel-16 intra-UE prioritization, when the two UL grants are overlapped, the priority of each UL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i.e., logical channel priority is only considered to determine which UL grant is prioritized.</w:t>
      </w:r>
    </w:p>
    <w:p w14:paraId="728F2D35" w14:textId="27D58C22" w:rsidR="007F615F" w:rsidRPr="00315634" w:rsidRDefault="00315634" w:rsidP="00315634">
      <w:pPr>
        <w:rPr>
          <w:rFonts w:eastAsia="맑은 고딕"/>
          <w:szCs w:val="18"/>
          <w:lang w:eastAsia="ko-KR"/>
        </w:rPr>
      </w:pPr>
      <w:r w:rsidRPr="00315634">
        <w:rPr>
          <w:rFonts w:eastAsia="맑은 고딕"/>
          <w:szCs w:val="18"/>
          <w:lang w:eastAsia="ko-KR"/>
        </w:rPr>
        <w:t xml:space="preserve">However, the Rel-16 intra-UE prioritization does not consider the remaining time of data, </w:t>
      </w:r>
      <w:r w:rsidR="000A4FC8">
        <w:rPr>
          <w:rFonts w:eastAsia="맑은 고딕" w:hint="eastAsia"/>
          <w:szCs w:val="18"/>
          <w:lang w:eastAsia="ko-KR"/>
        </w:rPr>
        <w:t>and it</w:t>
      </w:r>
      <w:r w:rsidRPr="00315634">
        <w:rPr>
          <w:rFonts w:eastAsia="맑은 고딕"/>
          <w:szCs w:val="18"/>
          <w:lang w:eastAsia="ko-KR"/>
        </w:rPr>
        <w:t xml:space="preserve"> may have trouble to satisfy strict </w:t>
      </w:r>
      <w:r w:rsidR="000A4FC8">
        <w:rPr>
          <w:rFonts w:eastAsia="맑은 고딕" w:hint="eastAsia"/>
          <w:szCs w:val="18"/>
          <w:lang w:eastAsia="ko-KR"/>
        </w:rPr>
        <w:t>delay</w:t>
      </w:r>
      <w:r w:rsidRPr="00315634">
        <w:rPr>
          <w:rFonts w:eastAsia="맑은 고딕"/>
          <w:szCs w:val="18"/>
          <w:lang w:eastAsia="ko-KR"/>
        </w:rPr>
        <w:t xml:space="preserve"> requirement for XR service because one UL grant which is used for data from the highest priority of logical channel may be always prioritized over any other UL grant. For example, when two UL grants are given for XR service and one of UL grants has the highest priority logical channel with the data having long remaining time till the </w:t>
      </w:r>
      <w:r>
        <w:rPr>
          <w:rFonts w:eastAsia="맑은 고딕" w:hint="eastAsia"/>
          <w:szCs w:val="18"/>
          <w:lang w:eastAsia="ko-KR"/>
        </w:rPr>
        <w:t>PDCP discard timer expiry</w:t>
      </w:r>
      <w:r w:rsidRPr="00315634">
        <w:rPr>
          <w:rFonts w:eastAsia="맑은 고딕"/>
          <w:szCs w:val="18"/>
          <w:lang w:eastAsia="ko-KR"/>
        </w:rPr>
        <w:t xml:space="preserve"> but another UL grant has the relatively lower priority with the data having short remaining time</w:t>
      </w:r>
      <w:r w:rsidR="00F81935">
        <w:rPr>
          <w:rFonts w:eastAsia="맑은 고딕" w:hint="eastAsia"/>
          <w:szCs w:val="18"/>
          <w:lang w:eastAsia="ko-KR"/>
        </w:rPr>
        <w:t xml:space="preserve"> (i.e., </w:t>
      </w:r>
      <w:r w:rsidR="000A4FC8" w:rsidRPr="00F81935">
        <w:rPr>
          <w:rFonts w:eastAsia="맑은 고딕"/>
          <w:lang w:eastAsia="ko-KR"/>
        </w:rPr>
        <w:t>delay-critical data</w:t>
      </w:r>
      <w:r w:rsidR="00F81935">
        <w:rPr>
          <w:rFonts w:eastAsia="맑은 고딕" w:hint="eastAsia"/>
          <w:szCs w:val="18"/>
          <w:lang w:eastAsia="ko-KR"/>
        </w:rPr>
        <w:t>)</w:t>
      </w:r>
      <w:r w:rsidRPr="00315634">
        <w:rPr>
          <w:rFonts w:eastAsia="맑은 고딕"/>
          <w:szCs w:val="18"/>
          <w:lang w:eastAsia="ko-KR"/>
        </w:rPr>
        <w:t xml:space="preserve">, the Rel-16 intra-UE prioritization prioritizes the UL grant having data from the highest priority logical channel. However, from XR service perspective, another UL grant for </w:t>
      </w:r>
      <w:r w:rsidR="000A4FC8" w:rsidRPr="00F81935">
        <w:rPr>
          <w:rFonts w:eastAsia="맑은 고딕"/>
          <w:lang w:eastAsia="ko-KR"/>
        </w:rPr>
        <w:t xml:space="preserve">delay-critical data </w:t>
      </w:r>
      <w:r w:rsidRPr="00315634">
        <w:rPr>
          <w:rFonts w:eastAsia="맑은 고딕"/>
          <w:szCs w:val="18"/>
          <w:lang w:eastAsia="ko-KR"/>
        </w:rPr>
        <w:t xml:space="preserve">should be prioritized in this condition because </w:t>
      </w:r>
      <w:r w:rsidR="000A4FC8">
        <w:rPr>
          <w:rFonts w:eastAsia="맑은 고딕" w:hint="eastAsia"/>
          <w:szCs w:val="18"/>
          <w:lang w:eastAsia="ko-KR"/>
        </w:rPr>
        <w:t xml:space="preserve">it is not urgent to transmit </w:t>
      </w:r>
      <w:r w:rsidRPr="00315634">
        <w:rPr>
          <w:rFonts w:eastAsia="맑은 고딕"/>
          <w:szCs w:val="18"/>
          <w:lang w:eastAsia="ko-KR"/>
        </w:rPr>
        <w:t xml:space="preserve">the data </w:t>
      </w:r>
      <w:r w:rsidR="000A4FC8">
        <w:rPr>
          <w:rFonts w:eastAsia="맑은 고딕" w:hint="eastAsia"/>
          <w:szCs w:val="18"/>
          <w:lang w:eastAsia="ko-KR"/>
        </w:rPr>
        <w:t xml:space="preserve">with </w:t>
      </w:r>
      <w:r w:rsidR="000A4FC8" w:rsidRPr="00315634">
        <w:rPr>
          <w:rFonts w:eastAsia="맑은 고딕"/>
          <w:szCs w:val="18"/>
          <w:lang w:eastAsia="ko-KR"/>
        </w:rPr>
        <w:t xml:space="preserve">long remaining time </w:t>
      </w:r>
      <w:r w:rsidRPr="00315634">
        <w:rPr>
          <w:rFonts w:eastAsia="맑은 고딕"/>
          <w:szCs w:val="18"/>
          <w:lang w:eastAsia="ko-KR"/>
        </w:rPr>
        <w:t>in the highest priority logical channel</w:t>
      </w:r>
      <w:r w:rsidR="000A4FC8">
        <w:rPr>
          <w:rFonts w:eastAsia="맑은 고딕" w:hint="eastAsia"/>
          <w:szCs w:val="18"/>
          <w:lang w:eastAsia="ko-KR"/>
        </w:rPr>
        <w:t xml:space="preserve"> </w:t>
      </w:r>
      <w:r w:rsidRPr="00315634">
        <w:rPr>
          <w:rFonts w:eastAsia="맑은 고딕"/>
          <w:szCs w:val="18"/>
          <w:lang w:eastAsia="ko-KR"/>
        </w:rPr>
        <w:t xml:space="preserve">and it </w:t>
      </w:r>
      <w:r w:rsidR="000A4FC8">
        <w:rPr>
          <w:rFonts w:eastAsia="맑은 고딕" w:hint="eastAsia"/>
          <w:szCs w:val="18"/>
          <w:lang w:eastAsia="ko-KR"/>
        </w:rPr>
        <w:t>can</w:t>
      </w:r>
      <w:r w:rsidRPr="00315634">
        <w:rPr>
          <w:rFonts w:eastAsia="맑은 고딕"/>
          <w:szCs w:val="18"/>
          <w:lang w:eastAsia="ko-KR"/>
        </w:rPr>
        <w:t xml:space="preserve"> </w:t>
      </w:r>
      <w:r w:rsidR="000A4FC8">
        <w:rPr>
          <w:rFonts w:eastAsia="맑은 고딕" w:hint="eastAsia"/>
          <w:szCs w:val="18"/>
          <w:lang w:eastAsia="ko-KR"/>
        </w:rPr>
        <w:t xml:space="preserve">be </w:t>
      </w:r>
      <w:r w:rsidRPr="00315634">
        <w:rPr>
          <w:rFonts w:eastAsia="맑은 고딕"/>
          <w:szCs w:val="18"/>
          <w:lang w:eastAsia="ko-KR"/>
        </w:rPr>
        <w:t xml:space="preserve">transmitted later due to sufficient remaining time. Thus, to support tight XR latency requirement, </w:t>
      </w:r>
      <w:r w:rsidR="007F615F">
        <w:rPr>
          <w:rFonts w:eastAsia="맑은 고딕" w:hint="eastAsia"/>
          <w:szCs w:val="18"/>
          <w:lang w:eastAsia="ko-KR"/>
        </w:rPr>
        <w:t>the uplink grant for</w:t>
      </w:r>
      <w:r w:rsidR="000A4FC8">
        <w:rPr>
          <w:rFonts w:eastAsia="맑은 고딕" w:hint="eastAsia"/>
          <w:szCs w:val="18"/>
          <w:lang w:eastAsia="ko-KR"/>
        </w:rPr>
        <w:t xml:space="preserve"> the delay-critical data</w:t>
      </w:r>
      <w:r w:rsidRPr="00315634">
        <w:rPr>
          <w:rFonts w:eastAsia="맑은 고딕"/>
          <w:szCs w:val="18"/>
          <w:lang w:eastAsia="ko-KR"/>
        </w:rPr>
        <w:t xml:space="preserve"> </w:t>
      </w:r>
      <w:r w:rsidR="007F615F">
        <w:rPr>
          <w:rFonts w:eastAsia="맑은 고딕" w:hint="eastAsia"/>
          <w:szCs w:val="18"/>
          <w:lang w:eastAsia="ko-KR"/>
        </w:rPr>
        <w:t>should be prioritized in</w:t>
      </w:r>
      <w:r w:rsidRPr="00315634">
        <w:rPr>
          <w:rFonts w:eastAsia="맑은 고딕"/>
          <w:szCs w:val="18"/>
          <w:lang w:eastAsia="ko-KR"/>
        </w:rPr>
        <w:t xml:space="preserve"> intra-UE prioritization.</w:t>
      </w:r>
    </w:p>
    <w:p w14:paraId="2EA223ED" w14:textId="1445ACF8" w:rsidR="00315634" w:rsidRPr="00315634" w:rsidRDefault="00315634" w:rsidP="00315634">
      <w:pPr>
        <w:rPr>
          <w:rFonts w:eastAsia="맑은 고딕"/>
          <w:b/>
          <w:szCs w:val="18"/>
          <w:u w:val="single"/>
          <w:lang w:eastAsia="ko-KR"/>
        </w:rPr>
      </w:pPr>
      <w:r w:rsidRPr="00315634">
        <w:rPr>
          <w:rFonts w:eastAsia="맑은 고딕"/>
          <w:b/>
          <w:szCs w:val="18"/>
          <w:lang w:eastAsia="ko-KR"/>
        </w:rPr>
        <w:t xml:space="preserve">Proposal </w:t>
      </w:r>
      <w:r w:rsidR="00E501D3">
        <w:rPr>
          <w:rFonts w:eastAsia="맑은 고딕" w:hint="eastAsia"/>
          <w:b/>
          <w:szCs w:val="18"/>
          <w:lang w:eastAsia="ko-KR"/>
        </w:rPr>
        <w:t>1</w:t>
      </w:r>
      <w:r w:rsidR="006E317C">
        <w:rPr>
          <w:rFonts w:eastAsia="맑은 고딕" w:hint="eastAsia"/>
          <w:b/>
          <w:szCs w:val="18"/>
          <w:lang w:eastAsia="ko-KR"/>
        </w:rPr>
        <w:t>1</w:t>
      </w:r>
      <w:r w:rsidRPr="00315634">
        <w:rPr>
          <w:rFonts w:eastAsia="맑은 고딕"/>
          <w:b/>
          <w:szCs w:val="18"/>
          <w:lang w:eastAsia="ko-KR"/>
        </w:rPr>
        <w:t xml:space="preserve">. </w:t>
      </w:r>
      <w:r w:rsidRPr="00315634">
        <w:rPr>
          <w:rFonts w:eastAsia="맑은 고딕"/>
          <w:szCs w:val="18"/>
          <w:lang w:eastAsia="ko-KR"/>
        </w:rPr>
        <w:t xml:space="preserve">RAN2 should consider enhancement on intra-UE prioritization </w:t>
      </w:r>
      <w:proofErr w:type="gramStart"/>
      <w:r w:rsidR="00F81935">
        <w:rPr>
          <w:rFonts w:eastAsia="맑은 고딕" w:hint="eastAsia"/>
          <w:szCs w:val="18"/>
          <w:lang w:eastAsia="ko-KR"/>
        </w:rPr>
        <w:t>in order to</w:t>
      </w:r>
      <w:proofErr w:type="gramEnd"/>
      <w:r w:rsidR="00F81935">
        <w:rPr>
          <w:rFonts w:eastAsia="맑은 고딕" w:hint="eastAsia"/>
          <w:szCs w:val="18"/>
          <w:lang w:eastAsia="ko-KR"/>
        </w:rPr>
        <w:t xml:space="preserve"> prioritize the uplink grant for delay-critical data</w:t>
      </w:r>
      <w:r w:rsidRPr="00315634">
        <w:rPr>
          <w:rFonts w:eastAsia="맑은 고딕"/>
          <w:szCs w:val="18"/>
          <w:lang w:eastAsia="ko-KR"/>
        </w:rPr>
        <w:t xml:space="preserve">. </w:t>
      </w:r>
    </w:p>
    <w:p w14:paraId="01CE5DE9" w14:textId="77777777" w:rsidR="00315634" w:rsidRPr="00CD156D" w:rsidRDefault="00315634" w:rsidP="00B13240">
      <w:pPr>
        <w:rPr>
          <w:lang w:eastAsia="ko-KR"/>
        </w:rPr>
      </w:pP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446E840A"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DA7B21">
        <w:rPr>
          <w:rFonts w:hint="eastAsia"/>
          <w:lang w:val="en-US" w:eastAsia="ko-KR"/>
        </w:rPr>
        <w:t>for the scheduling enhancement for</w:t>
      </w:r>
      <w:r w:rsidRPr="00C83362">
        <w:rPr>
          <w:rFonts w:hint="eastAsia"/>
          <w:lang w:val="en-US" w:eastAsia="ko-KR"/>
        </w:rPr>
        <w:t xml:space="preserve"> XR. This document includes following observations.</w:t>
      </w:r>
    </w:p>
    <w:p w14:paraId="0DD8C930" w14:textId="77777777" w:rsidR="00A23BEA" w:rsidRPr="007F640A" w:rsidRDefault="00A23BEA" w:rsidP="00A23BEA">
      <w:pPr>
        <w:rPr>
          <w:rFonts w:eastAsia="맑은 고딕"/>
          <w:lang w:eastAsia="ko-KR"/>
        </w:rPr>
      </w:pPr>
      <w:r w:rsidRPr="007F640A">
        <w:rPr>
          <w:rFonts w:eastAsia="맑은 고딕"/>
          <w:b/>
          <w:lang w:eastAsia="ko-KR"/>
        </w:rPr>
        <w:t xml:space="preserve">Proposal </w:t>
      </w:r>
      <w:r>
        <w:rPr>
          <w:rFonts w:eastAsia="맑은 고딕" w:hint="eastAsia"/>
          <w:b/>
          <w:lang w:eastAsia="ko-KR"/>
        </w:rPr>
        <w:t>1</w:t>
      </w:r>
      <w:r w:rsidRPr="007F640A">
        <w:rPr>
          <w:rFonts w:eastAsia="맑은 고딕"/>
          <w:b/>
          <w:lang w:eastAsia="ko-KR"/>
        </w:rPr>
        <w:t xml:space="preserve">. </w:t>
      </w:r>
      <w:r>
        <w:rPr>
          <w:rFonts w:eastAsia="맑은 고딕" w:hint="eastAsia"/>
          <w:lang w:eastAsia="ko-KR"/>
        </w:rPr>
        <w:t xml:space="preserve">The LCP enhancement to prioritize delay-critical data should be applied after </w:t>
      </w:r>
      <w:r w:rsidRPr="007F640A">
        <w:rPr>
          <w:rFonts w:eastAsia="맑은 고딕"/>
          <w:lang w:eastAsia="ko-KR"/>
        </w:rPr>
        <w:t xml:space="preserve">DSR is transmitted. </w:t>
      </w:r>
    </w:p>
    <w:p w14:paraId="50AAE558" w14:textId="77777777" w:rsidR="00A23BEA" w:rsidRDefault="00A23BEA" w:rsidP="00A23BEA">
      <w:pPr>
        <w:jc w:val="both"/>
        <w:rPr>
          <w:lang w:eastAsia="ko-KR"/>
        </w:rPr>
      </w:pPr>
      <w:r w:rsidRPr="00A23BEA">
        <w:rPr>
          <w:rFonts w:hint="eastAsia"/>
          <w:b/>
          <w:bCs/>
          <w:lang w:eastAsia="ko-KR"/>
        </w:rPr>
        <w:t>Proposal 2.</w:t>
      </w:r>
      <w:r w:rsidRPr="00A23BEA">
        <w:rPr>
          <w:rFonts w:hint="eastAsia"/>
          <w:lang w:eastAsia="ko-KR"/>
        </w:rPr>
        <w:t xml:space="preserve"> For adjustment </w:t>
      </w:r>
      <w:r w:rsidRPr="00A23BEA">
        <w:rPr>
          <w:lang w:eastAsia="ko-KR"/>
        </w:rPr>
        <w:t>the priority of LCH</w:t>
      </w:r>
      <w:r w:rsidRPr="00A23BEA">
        <w:rPr>
          <w:rFonts w:hint="eastAsia"/>
          <w:lang w:eastAsia="ko-KR"/>
        </w:rPr>
        <w:t xml:space="preserve"> with delay-critical data, the adjusted priority is applied to all data in the same LCH.</w:t>
      </w:r>
    </w:p>
    <w:p w14:paraId="081C6E78" w14:textId="6F3086CC" w:rsidR="006E317C" w:rsidRPr="006E317C" w:rsidRDefault="006E317C" w:rsidP="00A23BEA">
      <w:pPr>
        <w:jc w:val="both"/>
        <w:rPr>
          <w:lang w:eastAsia="ko-KR"/>
        </w:rPr>
      </w:pPr>
      <w:r w:rsidRPr="00D000D4">
        <w:rPr>
          <w:rFonts w:hint="eastAsia"/>
          <w:b/>
          <w:bCs/>
          <w:lang w:eastAsia="ko-KR"/>
        </w:rPr>
        <w:t xml:space="preserve">Proposal </w:t>
      </w:r>
      <w:r>
        <w:rPr>
          <w:rFonts w:hint="eastAsia"/>
          <w:b/>
          <w:bCs/>
          <w:lang w:eastAsia="ko-KR"/>
        </w:rPr>
        <w:t>3</w:t>
      </w:r>
      <w:r w:rsidRPr="00D000D4">
        <w:rPr>
          <w:rFonts w:hint="eastAsia"/>
          <w:b/>
          <w:bCs/>
          <w:lang w:eastAsia="ko-KR"/>
        </w:rPr>
        <w:t>.</w:t>
      </w:r>
      <w:r>
        <w:rPr>
          <w:rFonts w:hint="eastAsia"/>
          <w:lang w:eastAsia="ko-KR"/>
        </w:rPr>
        <w:t xml:space="preserve"> In RLC layer, delay-critical data is prioritized over the other data.</w:t>
      </w:r>
    </w:p>
    <w:p w14:paraId="472D2F92" w14:textId="128CFE67" w:rsidR="00A23BEA" w:rsidRPr="00A23BEA" w:rsidRDefault="00A23BEA" w:rsidP="00A23BEA">
      <w:pPr>
        <w:jc w:val="both"/>
        <w:rPr>
          <w:lang w:eastAsia="ko-KR"/>
        </w:rPr>
      </w:pPr>
      <w:r w:rsidRPr="00A23BEA">
        <w:rPr>
          <w:rFonts w:hint="eastAsia"/>
          <w:b/>
          <w:bCs/>
          <w:lang w:eastAsia="ko-KR"/>
        </w:rPr>
        <w:t xml:space="preserve">Proposal </w:t>
      </w:r>
      <w:r w:rsidR="006E317C">
        <w:rPr>
          <w:rFonts w:hint="eastAsia"/>
          <w:b/>
          <w:bCs/>
          <w:lang w:eastAsia="ko-KR"/>
        </w:rPr>
        <w:t>4</w:t>
      </w:r>
      <w:r w:rsidRPr="00A23BEA">
        <w:rPr>
          <w:rFonts w:hint="eastAsia"/>
          <w:b/>
          <w:bCs/>
          <w:lang w:eastAsia="ko-KR"/>
        </w:rPr>
        <w:t>.</w:t>
      </w:r>
      <w:r w:rsidRPr="00A23BEA">
        <w:rPr>
          <w:rFonts w:hint="eastAsia"/>
          <w:lang w:eastAsia="ko-KR"/>
        </w:rPr>
        <w:t xml:space="preserve"> For adjustment of LCP of LCH with delay-critical data, the PBR should be set to infinity. </w:t>
      </w:r>
    </w:p>
    <w:p w14:paraId="2B86BC46" w14:textId="4D229A0D" w:rsidR="00A23BEA" w:rsidRDefault="00A23BEA" w:rsidP="00A23BEA">
      <w:pPr>
        <w:jc w:val="both"/>
        <w:rPr>
          <w:rFonts w:eastAsia="맑은 고딕"/>
          <w:lang w:eastAsia="ko-KR"/>
        </w:rPr>
      </w:pPr>
      <w:r w:rsidRPr="007F640A">
        <w:rPr>
          <w:rFonts w:eastAsia="맑은 고딕"/>
          <w:b/>
          <w:lang w:eastAsia="ko-KR"/>
        </w:rPr>
        <w:t xml:space="preserve">Proposal </w:t>
      </w:r>
      <w:r w:rsidR="006E317C">
        <w:rPr>
          <w:rFonts w:eastAsia="맑은 고딕" w:hint="eastAsia"/>
          <w:b/>
          <w:lang w:eastAsia="ko-KR"/>
        </w:rPr>
        <w:t>5</w:t>
      </w:r>
      <w:r w:rsidRPr="007F640A">
        <w:rPr>
          <w:rFonts w:eastAsia="맑은 고딕"/>
          <w:b/>
          <w:lang w:eastAsia="ko-KR"/>
        </w:rPr>
        <w:t xml:space="preserve">. </w:t>
      </w:r>
      <w:r>
        <w:rPr>
          <w:rFonts w:eastAsia="맑은 고딕" w:hint="eastAsia"/>
          <w:lang w:eastAsia="ko-KR"/>
        </w:rPr>
        <w:t>Reuse the definition of delay-critical data for the delay-aware LCP.</w:t>
      </w:r>
    </w:p>
    <w:p w14:paraId="6AF180CD" w14:textId="23C9EA6F" w:rsidR="00A23BEA" w:rsidRPr="00EC7C63" w:rsidRDefault="00A23BEA" w:rsidP="00A23BEA">
      <w:pPr>
        <w:jc w:val="both"/>
        <w:rPr>
          <w:rFonts w:eastAsia="맑은 고딕"/>
          <w:bCs/>
          <w:lang w:eastAsia="ko-KR"/>
        </w:rPr>
      </w:pPr>
      <w:r w:rsidRPr="007F640A">
        <w:rPr>
          <w:rFonts w:eastAsia="맑은 고딕"/>
          <w:b/>
          <w:lang w:eastAsia="ko-KR"/>
        </w:rPr>
        <w:t xml:space="preserve">Proposal </w:t>
      </w:r>
      <w:r w:rsidR="006E317C">
        <w:rPr>
          <w:rFonts w:eastAsia="맑은 고딕" w:hint="eastAsia"/>
          <w:b/>
          <w:lang w:eastAsia="ko-KR"/>
        </w:rPr>
        <w:t>6</w:t>
      </w:r>
      <w:r w:rsidRPr="007F640A">
        <w:rPr>
          <w:rFonts w:eastAsia="맑은 고딕"/>
          <w:b/>
          <w:lang w:eastAsia="ko-KR"/>
        </w:rPr>
        <w:t>.</w:t>
      </w:r>
      <w:r>
        <w:rPr>
          <w:rFonts w:eastAsia="맑은 고딕" w:hint="eastAsia"/>
          <w:b/>
          <w:lang w:eastAsia="ko-KR"/>
        </w:rPr>
        <w:t xml:space="preserve"> </w:t>
      </w:r>
      <w:r w:rsidRPr="00EC7C63">
        <w:rPr>
          <w:rFonts w:eastAsia="맑은 고딕" w:hint="eastAsia"/>
          <w:bCs/>
          <w:lang w:eastAsia="ko-KR"/>
        </w:rPr>
        <w:t>No need to define the additional delay threshold for delay-aware LCP.</w:t>
      </w:r>
    </w:p>
    <w:p w14:paraId="4DE71B3A" w14:textId="14C136D9" w:rsidR="00A23BEA" w:rsidRPr="00A23BEA" w:rsidRDefault="00A23BEA" w:rsidP="00A23BEA">
      <w:pPr>
        <w:jc w:val="both"/>
        <w:rPr>
          <w:lang w:eastAsia="ko-KR"/>
        </w:rPr>
      </w:pPr>
      <w:r w:rsidRPr="00A23BEA">
        <w:rPr>
          <w:rFonts w:hint="eastAsia"/>
          <w:b/>
          <w:bCs/>
          <w:lang w:eastAsia="ko-KR"/>
        </w:rPr>
        <w:t xml:space="preserve">Proposal </w:t>
      </w:r>
      <w:r w:rsidR="006E317C">
        <w:rPr>
          <w:rFonts w:hint="eastAsia"/>
          <w:b/>
          <w:bCs/>
          <w:lang w:eastAsia="ko-KR"/>
        </w:rPr>
        <w:t>7</w:t>
      </w:r>
      <w:r w:rsidRPr="00A23BEA">
        <w:rPr>
          <w:rFonts w:hint="eastAsia"/>
          <w:b/>
          <w:bCs/>
          <w:lang w:eastAsia="ko-KR"/>
        </w:rPr>
        <w:t xml:space="preserve">. </w:t>
      </w:r>
      <w:r w:rsidRPr="00A23BEA">
        <w:rPr>
          <w:rFonts w:hint="eastAsia"/>
          <w:lang w:eastAsia="ko-KR"/>
        </w:rPr>
        <w:t>No additional enhancement on LCH restriction is needed for XR.</w:t>
      </w:r>
    </w:p>
    <w:p w14:paraId="360C697F" w14:textId="6E754331" w:rsidR="00A23BEA" w:rsidRPr="00122576" w:rsidRDefault="00A23BEA" w:rsidP="00A23BEA">
      <w:pPr>
        <w:rPr>
          <w:lang w:eastAsia="ko-KR"/>
        </w:rPr>
      </w:pPr>
      <w:r>
        <w:rPr>
          <w:rFonts w:eastAsia="맑은 고딕" w:hint="eastAsia"/>
          <w:b/>
          <w:lang w:eastAsia="ko-KR"/>
        </w:rPr>
        <w:t xml:space="preserve">Proposal </w:t>
      </w:r>
      <w:r w:rsidR="006E317C">
        <w:rPr>
          <w:rFonts w:eastAsia="맑은 고딕" w:hint="eastAsia"/>
          <w:b/>
          <w:lang w:eastAsia="ko-KR"/>
        </w:rPr>
        <w:t>8</w:t>
      </w:r>
      <w:r>
        <w:rPr>
          <w:rFonts w:eastAsia="맑은 고딕" w:hint="eastAsia"/>
          <w:b/>
          <w:lang w:eastAsia="ko-KR"/>
        </w:rPr>
        <w:t xml:space="preserve">. </w:t>
      </w:r>
      <w:r w:rsidRPr="000B4FFE">
        <w:rPr>
          <w:rFonts w:eastAsia="맑은 고딕" w:hint="eastAsia"/>
          <w:bCs/>
          <w:lang w:eastAsia="ko-KR"/>
        </w:rPr>
        <w:t>No need to define a mechanism to</w:t>
      </w:r>
      <w:r>
        <w:rPr>
          <w:rFonts w:eastAsia="맑은 고딕" w:hint="eastAsia"/>
          <w:b/>
          <w:lang w:eastAsia="ko-KR"/>
        </w:rPr>
        <w:t xml:space="preserve"> </w:t>
      </w:r>
      <w:r>
        <w:rPr>
          <w:rFonts w:hint="eastAsia"/>
          <w:lang w:eastAsia="ko-KR"/>
        </w:rPr>
        <w:t>prioritize delay-critical data over SRB signalling and MAC CEs</w:t>
      </w:r>
    </w:p>
    <w:p w14:paraId="1537F66B" w14:textId="3EB65A5F" w:rsidR="00A23BEA" w:rsidRDefault="00A23BEA" w:rsidP="00A23BEA">
      <w:pPr>
        <w:rPr>
          <w:lang w:eastAsia="ko-KR"/>
        </w:rPr>
      </w:pPr>
      <w:r>
        <w:rPr>
          <w:rFonts w:eastAsia="맑은 고딕" w:hint="eastAsia"/>
          <w:b/>
          <w:lang w:eastAsia="ko-KR"/>
        </w:rPr>
        <w:t xml:space="preserve">Proposal </w:t>
      </w:r>
      <w:r w:rsidR="006E317C">
        <w:rPr>
          <w:rFonts w:eastAsia="맑은 고딕" w:hint="eastAsia"/>
          <w:b/>
          <w:lang w:eastAsia="ko-KR"/>
        </w:rPr>
        <w:t>9</w:t>
      </w:r>
      <w:r>
        <w:rPr>
          <w:rFonts w:eastAsia="맑은 고딕" w:hint="eastAsia"/>
          <w:b/>
          <w:lang w:eastAsia="ko-KR"/>
        </w:rPr>
        <w:t xml:space="preserve">. </w:t>
      </w:r>
      <w:r w:rsidRPr="00EE4634">
        <w:rPr>
          <w:rFonts w:eastAsia="맑은 고딕" w:hint="eastAsia"/>
          <w:bCs/>
          <w:lang w:eastAsia="ko-KR"/>
        </w:rPr>
        <w:t xml:space="preserve">Do not consider the </w:t>
      </w:r>
      <w:r w:rsidRPr="00EE4634">
        <w:rPr>
          <w:rFonts w:eastAsia="맑은 고딕"/>
          <w:bCs/>
          <w:lang w:eastAsia="ko-KR"/>
        </w:rPr>
        <w:t xml:space="preserve">non-delay critical </w:t>
      </w:r>
      <w:r>
        <w:t>data</w:t>
      </w:r>
      <w:r>
        <w:rPr>
          <w:rFonts w:hint="eastAsia"/>
          <w:lang w:eastAsia="ko-KR"/>
        </w:rPr>
        <w:t xml:space="preserve"> in DSR MAC CE.</w:t>
      </w:r>
    </w:p>
    <w:p w14:paraId="1EF53313" w14:textId="62E4A040" w:rsidR="00A23BEA" w:rsidRDefault="00A23BEA" w:rsidP="00A23BEA">
      <w:pPr>
        <w:rPr>
          <w:lang w:eastAsia="ko-KR"/>
        </w:rPr>
      </w:pPr>
      <w:r w:rsidRPr="0001209C">
        <w:rPr>
          <w:rFonts w:hint="eastAsia"/>
          <w:b/>
          <w:bCs/>
          <w:lang w:eastAsia="ko-KR"/>
        </w:rPr>
        <w:t xml:space="preserve">Proposal </w:t>
      </w:r>
      <w:r w:rsidR="006E317C">
        <w:rPr>
          <w:rFonts w:hint="eastAsia"/>
          <w:b/>
          <w:bCs/>
          <w:lang w:eastAsia="ko-KR"/>
        </w:rPr>
        <w:t>10</w:t>
      </w:r>
      <w:r w:rsidRPr="0001209C">
        <w:rPr>
          <w:rFonts w:hint="eastAsia"/>
          <w:b/>
          <w:bCs/>
          <w:lang w:eastAsia="ko-KR"/>
        </w:rPr>
        <w:t>.</w:t>
      </w:r>
      <w:r>
        <w:rPr>
          <w:rFonts w:hint="eastAsia"/>
          <w:lang w:eastAsia="ko-KR"/>
        </w:rPr>
        <w:t xml:space="preserve"> </w:t>
      </w:r>
      <w:r>
        <w:rPr>
          <w:lang w:eastAsia="ko-KR"/>
        </w:rPr>
        <w:t xml:space="preserve">DSR triggering </w:t>
      </w:r>
      <w:r>
        <w:rPr>
          <w:rFonts w:hint="eastAsia"/>
          <w:lang w:eastAsia="ko-KR"/>
        </w:rPr>
        <w:t>should not be</w:t>
      </w:r>
      <w:r>
        <w:rPr>
          <w:lang w:eastAsia="ko-KR"/>
        </w:rPr>
        <w:t xml:space="preserve"> impacted</w:t>
      </w:r>
      <w:r>
        <w:rPr>
          <w:rFonts w:hint="eastAsia"/>
          <w:lang w:eastAsia="ko-KR"/>
        </w:rPr>
        <w:t xml:space="preserve"> for the multiple pairs of remaining times and data for an LCG.</w:t>
      </w:r>
    </w:p>
    <w:p w14:paraId="3FB52F54" w14:textId="173FE9CA" w:rsidR="00A23BEA" w:rsidRPr="00315634" w:rsidRDefault="00A23BEA" w:rsidP="00A23BEA">
      <w:pPr>
        <w:rPr>
          <w:rFonts w:eastAsia="맑은 고딕"/>
          <w:b/>
          <w:szCs w:val="18"/>
          <w:u w:val="single"/>
          <w:lang w:eastAsia="ko-KR"/>
        </w:rPr>
      </w:pPr>
      <w:r w:rsidRPr="00315634">
        <w:rPr>
          <w:rFonts w:eastAsia="맑은 고딕"/>
          <w:b/>
          <w:szCs w:val="18"/>
          <w:lang w:eastAsia="ko-KR"/>
        </w:rPr>
        <w:t xml:space="preserve">Proposal </w:t>
      </w:r>
      <w:r>
        <w:rPr>
          <w:rFonts w:eastAsia="맑은 고딕" w:hint="eastAsia"/>
          <w:b/>
          <w:szCs w:val="18"/>
          <w:lang w:eastAsia="ko-KR"/>
        </w:rPr>
        <w:t>1</w:t>
      </w:r>
      <w:r w:rsidR="006E317C">
        <w:rPr>
          <w:rFonts w:eastAsia="맑은 고딕" w:hint="eastAsia"/>
          <w:b/>
          <w:szCs w:val="18"/>
          <w:lang w:eastAsia="ko-KR"/>
        </w:rPr>
        <w:t>1</w:t>
      </w:r>
      <w:r w:rsidRPr="00315634">
        <w:rPr>
          <w:rFonts w:eastAsia="맑은 고딕"/>
          <w:b/>
          <w:szCs w:val="18"/>
          <w:lang w:eastAsia="ko-KR"/>
        </w:rPr>
        <w:t xml:space="preserve">. </w:t>
      </w:r>
      <w:r w:rsidRPr="00315634">
        <w:rPr>
          <w:rFonts w:eastAsia="맑은 고딕"/>
          <w:szCs w:val="18"/>
          <w:lang w:eastAsia="ko-KR"/>
        </w:rPr>
        <w:t xml:space="preserve">RAN2 should consider enhancement on intra-UE prioritization </w:t>
      </w:r>
      <w:proofErr w:type="gramStart"/>
      <w:r>
        <w:rPr>
          <w:rFonts w:eastAsia="맑은 고딕" w:hint="eastAsia"/>
          <w:szCs w:val="18"/>
          <w:lang w:eastAsia="ko-KR"/>
        </w:rPr>
        <w:t>in order to</w:t>
      </w:r>
      <w:proofErr w:type="gramEnd"/>
      <w:r>
        <w:rPr>
          <w:rFonts w:eastAsia="맑은 고딕" w:hint="eastAsia"/>
          <w:szCs w:val="18"/>
          <w:lang w:eastAsia="ko-KR"/>
        </w:rPr>
        <w:t xml:space="preserve"> prioritize the uplink grant for delay-critical data</w:t>
      </w:r>
      <w:r w:rsidRPr="00315634">
        <w:rPr>
          <w:rFonts w:eastAsia="맑은 고딕"/>
          <w:szCs w:val="18"/>
          <w:lang w:eastAsia="ko-KR"/>
        </w:rPr>
        <w:t xml:space="preserve">. </w:t>
      </w:r>
    </w:p>
    <w:p w14:paraId="567F23F0" w14:textId="77777777" w:rsidR="00C83362" w:rsidRPr="00A23BEA" w:rsidRDefault="00C83362" w:rsidP="00C83362">
      <w:pPr>
        <w:rPr>
          <w:lang w:eastAsia="ko-KR"/>
        </w:rPr>
      </w:pPr>
    </w:p>
    <w:p w14:paraId="739C5E33" w14:textId="56734078" w:rsidR="008301EC" w:rsidRDefault="008301EC">
      <w:pPr>
        <w:spacing w:after="160"/>
        <w:rPr>
          <w:b/>
          <w:bCs/>
          <w:lang w:val="en-US" w:eastAsia="ko-KR"/>
        </w:rPr>
      </w:pPr>
      <w:r>
        <w:rPr>
          <w:b/>
          <w:bCs/>
          <w:lang w:val="en-US" w:eastAsia="ko-KR"/>
        </w:rPr>
        <w:br w:type="page"/>
      </w:r>
    </w:p>
    <w:p w14:paraId="5AA3DACE" w14:textId="5B5D0F3B" w:rsidR="008301EC" w:rsidRDefault="00F41027" w:rsidP="008301EC">
      <w:pPr>
        <w:pStyle w:val="1"/>
        <w:rPr>
          <w:lang w:val="en-US" w:eastAsia="ko-KR"/>
        </w:rPr>
      </w:pPr>
      <w:r>
        <w:rPr>
          <w:rFonts w:hint="eastAsia"/>
          <w:lang w:val="en-US" w:eastAsia="ko-KR"/>
        </w:rPr>
        <w:lastRenderedPageBreak/>
        <w:t>4</w:t>
      </w:r>
      <w:r w:rsidR="008301EC">
        <w:rPr>
          <w:lang w:val="en-US"/>
        </w:rPr>
        <w:t>.</w:t>
      </w:r>
      <w:r w:rsidR="008301EC">
        <w:rPr>
          <w:lang w:val="en-US"/>
        </w:rPr>
        <w:tab/>
      </w:r>
      <w:r w:rsidR="008301EC">
        <w:rPr>
          <w:rFonts w:hint="eastAsia"/>
          <w:lang w:val="en-US" w:eastAsia="ko-KR"/>
        </w:rPr>
        <w:t>Reference</w:t>
      </w:r>
    </w:p>
    <w:p w14:paraId="5B0DF2B1" w14:textId="3521BE48" w:rsidR="008301EC" w:rsidRDefault="008301EC" w:rsidP="008301EC">
      <w:pPr>
        <w:rPr>
          <w:lang w:val="en-US" w:eastAsia="ko-KR"/>
        </w:rPr>
      </w:pPr>
      <w:r>
        <w:rPr>
          <w:rFonts w:hint="eastAsia"/>
          <w:lang w:val="en-US" w:eastAsia="ko-KR"/>
        </w:rPr>
        <w:t xml:space="preserve">[1] </w:t>
      </w:r>
      <w:r w:rsidRPr="008301EC">
        <w:rPr>
          <w:lang w:val="en-US" w:eastAsia="ko-KR"/>
        </w:rPr>
        <w:t>RP-240791</w:t>
      </w:r>
      <w:r>
        <w:rPr>
          <w:rFonts w:hint="eastAsia"/>
          <w:lang w:val="en-US" w:eastAsia="ko-KR"/>
        </w:rPr>
        <w:t xml:space="preserve"> </w:t>
      </w:r>
      <w:r w:rsidRPr="008301EC">
        <w:rPr>
          <w:lang w:val="en-US" w:eastAsia="ko-KR"/>
        </w:rPr>
        <w:t>Revised WID on XR (</w:t>
      </w:r>
      <w:proofErr w:type="spellStart"/>
      <w:r w:rsidRPr="008301EC">
        <w:rPr>
          <w:lang w:val="en-US" w:eastAsia="ko-KR"/>
        </w:rPr>
        <w:t>eXtended</w:t>
      </w:r>
      <w:proofErr w:type="spellEnd"/>
      <w:r w:rsidRPr="008301EC">
        <w:rPr>
          <w:lang w:val="en-US" w:eastAsia="ko-KR"/>
        </w:rPr>
        <w:t xml:space="preserve"> Reality) for NR Phase 3</w:t>
      </w:r>
    </w:p>
    <w:p w14:paraId="09BD1AB6" w14:textId="0B61F180" w:rsidR="00994729" w:rsidRDefault="00994729" w:rsidP="00E13878">
      <w:pPr>
        <w:rPr>
          <w:rFonts w:hint="eastAsia"/>
          <w:lang w:val="en-US" w:eastAsia="ko-KR"/>
        </w:rPr>
      </w:pPr>
      <w:r>
        <w:rPr>
          <w:rFonts w:hint="eastAsia"/>
          <w:lang w:val="en-US" w:eastAsia="ko-KR"/>
        </w:rPr>
        <w:t>[2]</w:t>
      </w:r>
      <w:r w:rsidR="00E13878">
        <w:rPr>
          <w:rFonts w:hint="eastAsia"/>
          <w:lang w:val="en-US" w:eastAsia="ko-KR"/>
        </w:rPr>
        <w:t xml:space="preserve"> </w:t>
      </w:r>
      <w:r w:rsidR="00E13878" w:rsidRPr="00E13878">
        <w:rPr>
          <w:lang w:val="en-US" w:eastAsia="ko-KR"/>
        </w:rPr>
        <w:t>Draft Report of 3GPP TSG RAN WG2 meeting #126</w:t>
      </w:r>
      <w:r w:rsidR="00E13878">
        <w:rPr>
          <w:rFonts w:hint="eastAsia"/>
          <w:lang w:val="en-US" w:eastAsia="ko-KR"/>
        </w:rPr>
        <w:t xml:space="preserve"> </w:t>
      </w:r>
      <w:r w:rsidR="00E13878" w:rsidRPr="00E13878">
        <w:rPr>
          <w:lang w:val="en-US" w:eastAsia="ko-KR"/>
        </w:rPr>
        <w:t>Fukuoka, Japan</w:t>
      </w:r>
      <w:r w:rsidR="00E13878">
        <w:rPr>
          <w:rFonts w:hint="eastAsia"/>
          <w:lang w:val="en-US" w:eastAsia="ko-KR"/>
        </w:rPr>
        <w:t xml:space="preserve">, </w:t>
      </w:r>
      <w:r w:rsidR="00E13878" w:rsidRPr="00E13878">
        <w:rPr>
          <w:lang w:val="en-US" w:eastAsia="ko-KR"/>
        </w:rPr>
        <w:t xml:space="preserve">20 - 24 </w:t>
      </w:r>
      <w:proofErr w:type="gramStart"/>
      <w:r w:rsidR="00E13878" w:rsidRPr="00E13878">
        <w:rPr>
          <w:lang w:val="en-US" w:eastAsia="ko-KR"/>
        </w:rPr>
        <w:t>May,</w:t>
      </w:r>
      <w:proofErr w:type="gramEnd"/>
      <w:r w:rsidR="00E13878" w:rsidRPr="00E13878">
        <w:rPr>
          <w:lang w:val="en-US" w:eastAsia="ko-KR"/>
        </w:rPr>
        <w:t xml:space="preserve"> 2024</w:t>
      </w:r>
    </w:p>
    <w:p w14:paraId="1E7D3189" w14:textId="3B69ECBE" w:rsidR="00C83362" w:rsidRPr="007F615F" w:rsidRDefault="005A34E8" w:rsidP="00B13240">
      <w:pPr>
        <w:rPr>
          <w:lang w:val="en-US" w:eastAsia="ko-KR"/>
        </w:rPr>
      </w:pPr>
      <w:r w:rsidRPr="005A34E8">
        <w:rPr>
          <w:rFonts w:hint="eastAsia"/>
          <w:lang w:val="en-US" w:eastAsia="ko-KR"/>
        </w:rPr>
        <w:t>[</w:t>
      </w:r>
      <w:r w:rsidR="00994729">
        <w:rPr>
          <w:rFonts w:hint="eastAsia"/>
          <w:lang w:val="en-US" w:eastAsia="ko-KR"/>
        </w:rPr>
        <w:t>3</w:t>
      </w:r>
      <w:r w:rsidRPr="005A34E8">
        <w:rPr>
          <w:rFonts w:hint="eastAsia"/>
          <w:lang w:val="en-US" w:eastAsia="ko-KR"/>
        </w:rPr>
        <w:t xml:space="preserve">] </w:t>
      </w:r>
      <w:r w:rsidRPr="007F615F">
        <w:rPr>
          <w:lang w:val="en-US" w:eastAsia="ko-KR"/>
        </w:rPr>
        <w:t>Report of 3GPP TSG RAN WG2 meeting #125bis</w:t>
      </w:r>
      <w:r w:rsidRPr="007F615F">
        <w:rPr>
          <w:rFonts w:hint="eastAsia"/>
          <w:lang w:val="en-US" w:eastAsia="ko-KR"/>
        </w:rPr>
        <w:t xml:space="preserve">, </w:t>
      </w:r>
      <w:r w:rsidRPr="007F615F">
        <w:rPr>
          <w:lang w:val="en-US" w:eastAsia="ko-KR"/>
        </w:rPr>
        <w:t>Changsha, China</w:t>
      </w:r>
      <w:r w:rsidRPr="007F615F">
        <w:rPr>
          <w:rFonts w:hint="eastAsia"/>
          <w:lang w:val="en-US" w:eastAsia="ko-KR"/>
        </w:rPr>
        <w:t>,</w:t>
      </w:r>
      <w:r w:rsidRPr="007F615F">
        <w:rPr>
          <w:lang w:val="en-US" w:eastAsia="ko-KR"/>
        </w:rPr>
        <w:t xml:space="preserve">15 - 19 </w:t>
      </w:r>
      <w:proofErr w:type="gramStart"/>
      <w:r w:rsidRPr="007F615F">
        <w:rPr>
          <w:lang w:val="en-US" w:eastAsia="ko-KR"/>
        </w:rPr>
        <w:t>April,</w:t>
      </w:r>
      <w:proofErr w:type="gramEnd"/>
      <w:r w:rsidRPr="007F615F">
        <w:rPr>
          <w:lang w:val="en-US" w:eastAsia="ko-KR"/>
        </w:rPr>
        <w:t xml:space="preserve"> 2024</w:t>
      </w:r>
    </w:p>
    <w:p w14:paraId="2A066719" w14:textId="0FECF7CB" w:rsidR="00B13240" w:rsidRDefault="00B13240">
      <w:pPr>
        <w:spacing w:after="160"/>
        <w:rPr>
          <w:b/>
          <w:bCs/>
          <w:lang w:val="en-US" w:eastAsia="ko-KR"/>
        </w:rPr>
      </w:pPr>
    </w:p>
    <w:sectPr w:rsidR="00B13240">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0EDFB1" w14:textId="77777777" w:rsidR="00D52AB5" w:rsidRDefault="00D52AB5">
      <w:pPr>
        <w:spacing w:after="0" w:line="240" w:lineRule="auto"/>
      </w:pPr>
      <w:r>
        <w:separator/>
      </w:r>
    </w:p>
  </w:endnote>
  <w:endnote w:type="continuationSeparator" w:id="0">
    <w:p w14:paraId="65098A0E" w14:textId="77777777" w:rsidR="00D52AB5" w:rsidRDefault="00D52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25734"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E45F3">
      <w:rPr>
        <w:rStyle w:val="a9"/>
        <w:noProof/>
      </w:rPr>
      <w:t>4</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F99B39" w14:textId="77777777" w:rsidR="00D52AB5" w:rsidRDefault="00D52AB5">
      <w:pPr>
        <w:spacing w:after="0" w:line="240" w:lineRule="auto"/>
      </w:pPr>
      <w:r>
        <w:separator/>
      </w:r>
    </w:p>
  </w:footnote>
  <w:footnote w:type="continuationSeparator" w:id="0">
    <w:p w14:paraId="33BEFAD9" w14:textId="77777777" w:rsidR="00D52AB5" w:rsidRDefault="00D52A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F6238C0"/>
    <w:multiLevelType w:val="hybridMultilevel"/>
    <w:tmpl w:val="58BA4ACA"/>
    <w:lvl w:ilvl="0" w:tplc="2B5CF2D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7575269"/>
    <w:multiLevelType w:val="hybridMultilevel"/>
    <w:tmpl w:val="AF4C8422"/>
    <w:lvl w:ilvl="0" w:tplc="AEBE471E">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115833089">
    <w:abstractNumId w:val="36"/>
  </w:num>
  <w:num w:numId="2" w16cid:durableId="2016954390">
    <w:abstractNumId w:val="29"/>
  </w:num>
  <w:num w:numId="3" w16cid:durableId="175773518">
    <w:abstractNumId w:val="11"/>
  </w:num>
  <w:num w:numId="4" w16cid:durableId="1247955644">
    <w:abstractNumId w:val="12"/>
  </w:num>
  <w:num w:numId="5" w16cid:durableId="1192255915">
    <w:abstractNumId w:val="27"/>
  </w:num>
  <w:num w:numId="6" w16cid:durableId="726608921">
    <w:abstractNumId w:val="13"/>
  </w:num>
  <w:num w:numId="7" w16cid:durableId="974482185">
    <w:abstractNumId w:val="8"/>
  </w:num>
  <w:num w:numId="8" w16cid:durableId="1369139251">
    <w:abstractNumId w:val="31"/>
  </w:num>
  <w:num w:numId="9" w16cid:durableId="566065259">
    <w:abstractNumId w:val="37"/>
  </w:num>
  <w:num w:numId="10" w16cid:durableId="876895999">
    <w:abstractNumId w:val="7"/>
  </w:num>
  <w:num w:numId="11" w16cid:durableId="1782531008">
    <w:abstractNumId w:val="9"/>
  </w:num>
  <w:num w:numId="12" w16cid:durableId="1190920984">
    <w:abstractNumId w:val="1"/>
  </w:num>
  <w:num w:numId="13" w16cid:durableId="997224384">
    <w:abstractNumId w:val="38"/>
  </w:num>
  <w:num w:numId="14" w16cid:durableId="717973140">
    <w:abstractNumId w:val="5"/>
  </w:num>
  <w:num w:numId="15" w16cid:durableId="1985619852">
    <w:abstractNumId w:val="28"/>
  </w:num>
  <w:num w:numId="16" w16cid:durableId="1781028277">
    <w:abstractNumId w:val="3"/>
  </w:num>
  <w:num w:numId="17" w16cid:durableId="1505125490">
    <w:abstractNumId w:val="30"/>
  </w:num>
  <w:num w:numId="18" w16cid:durableId="1215315977">
    <w:abstractNumId w:val="6"/>
  </w:num>
  <w:num w:numId="19" w16cid:durableId="1065376294">
    <w:abstractNumId w:val="2"/>
  </w:num>
  <w:num w:numId="20" w16cid:durableId="968048136">
    <w:abstractNumId w:val="4"/>
  </w:num>
  <w:num w:numId="21" w16cid:durableId="364330220">
    <w:abstractNumId w:val="22"/>
  </w:num>
  <w:num w:numId="22" w16cid:durableId="68578895">
    <w:abstractNumId w:val="19"/>
  </w:num>
  <w:num w:numId="23" w16cid:durableId="720713792">
    <w:abstractNumId w:val="14"/>
  </w:num>
  <w:num w:numId="24" w16cid:durableId="446193381">
    <w:abstractNumId w:val="20"/>
  </w:num>
  <w:num w:numId="25" w16cid:durableId="913441471">
    <w:abstractNumId w:val="10"/>
  </w:num>
  <w:num w:numId="26" w16cid:durableId="903925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2339653">
    <w:abstractNumId w:val="35"/>
  </w:num>
  <w:num w:numId="28" w16cid:durableId="1194730317">
    <w:abstractNumId w:val="16"/>
  </w:num>
  <w:num w:numId="29" w16cid:durableId="793713155">
    <w:abstractNumId w:val="23"/>
  </w:num>
  <w:num w:numId="30" w16cid:durableId="262569287">
    <w:abstractNumId w:val="15"/>
  </w:num>
  <w:num w:numId="31" w16cid:durableId="1715544710">
    <w:abstractNumId w:val="18"/>
  </w:num>
  <w:num w:numId="32" w16cid:durableId="915096616">
    <w:abstractNumId w:val="32"/>
  </w:num>
  <w:num w:numId="33" w16cid:durableId="779110990">
    <w:abstractNumId w:val="25"/>
  </w:num>
  <w:num w:numId="34" w16cid:durableId="634944508">
    <w:abstractNumId w:val="21"/>
  </w:num>
  <w:num w:numId="35" w16cid:durableId="511184902">
    <w:abstractNumId w:val="33"/>
  </w:num>
  <w:num w:numId="36" w16cid:durableId="1872298259">
    <w:abstractNumId w:val="0"/>
  </w:num>
  <w:num w:numId="37" w16cid:durableId="841579865">
    <w:abstractNumId w:val="17"/>
  </w:num>
  <w:num w:numId="38" w16cid:durableId="818380742">
    <w:abstractNumId w:val="26"/>
  </w:num>
  <w:num w:numId="39" w16cid:durableId="742409913">
    <w:abstractNumId w:val="36"/>
  </w:num>
  <w:num w:numId="40" w16cid:durableId="82531658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BA9"/>
    <w:rsid w:val="00002D0C"/>
    <w:rsid w:val="00006176"/>
    <w:rsid w:val="0000693E"/>
    <w:rsid w:val="0001209C"/>
    <w:rsid w:val="00012423"/>
    <w:rsid w:val="0001327C"/>
    <w:rsid w:val="0001336C"/>
    <w:rsid w:val="00013596"/>
    <w:rsid w:val="00013CB7"/>
    <w:rsid w:val="00014E04"/>
    <w:rsid w:val="000151DD"/>
    <w:rsid w:val="000217F1"/>
    <w:rsid w:val="00022A81"/>
    <w:rsid w:val="0002414B"/>
    <w:rsid w:val="0002443C"/>
    <w:rsid w:val="00024FF9"/>
    <w:rsid w:val="00025B7C"/>
    <w:rsid w:val="0002667A"/>
    <w:rsid w:val="00026FB7"/>
    <w:rsid w:val="0003014E"/>
    <w:rsid w:val="0003292E"/>
    <w:rsid w:val="00033C92"/>
    <w:rsid w:val="00034AD7"/>
    <w:rsid w:val="0003531B"/>
    <w:rsid w:val="00035487"/>
    <w:rsid w:val="00035C9A"/>
    <w:rsid w:val="00042B59"/>
    <w:rsid w:val="00044965"/>
    <w:rsid w:val="00047848"/>
    <w:rsid w:val="00047C17"/>
    <w:rsid w:val="000539EA"/>
    <w:rsid w:val="00053B46"/>
    <w:rsid w:val="00056B5B"/>
    <w:rsid w:val="00060290"/>
    <w:rsid w:val="0006254F"/>
    <w:rsid w:val="000627E3"/>
    <w:rsid w:val="00063DC3"/>
    <w:rsid w:val="000660E2"/>
    <w:rsid w:val="0007065E"/>
    <w:rsid w:val="000711C2"/>
    <w:rsid w:val="00076451"/>
    <w:rsid w:val="00077AB4"/>
    <w:rsid w:val="0008387C"/>
    <w:rsid w:val="00083A02"/>
    <w:rsid w:val="00087870"/>
    <w:rsid w:val="00090ED7"/>
    <w:rsid w:val="00092CB8"/>
    <w:rsid w:val="000935DE"/>
    <w:rsid w:val="000965B7"/>
    <w:rsid w:val="00096729"/>
    <w:rsid w:val="00097531"/>
    <w:rsid w:val="000A181B"/>
    <w:rsid w:val="000A4E13"/>
    <w:rsid w:val="000A4FC8"/>
    <w:rsid w:val="000A4FDC"/>
    <w:rsid w:val="000B0EEE"/>
    <w:rsid w:val="000B1452"/>
    <w:rsid w:val="000B4BBA"/>
    <w:rsid w:val="000B4FFE"/>
    <w:rsid w:val="000B6541"/>
    <w:rsid w:val="000C1E80"/>
    <w:rsid w:val="000C37E6"/>
    <w:rsid w:val="000D12DF"/>
    <w:rsid w:val="000D32FB"/>
    <w:rsid w:val="000D4C37"/>
    <w:rsid w:val="000D6054"/>
    <w:rsid w:val="000D73DE"/>
    <w:rsid w:val="000D7622"/>
    <w:rsid w:val="000E0FCF"/>
    <w:rsid w:val="000E374B"/>
    <w:rsid w:val="000E3A62"/>
    <w:rsid w:val="000E4810"/>
    <w:rsid w:val="000F02BE"/>
    <w:rsid w:val="000F15E3"/>
    <w:rsid w:val="000F2525"/>
    <w:rsid w:val="000F4717"/>
    <w:rsid w:val="000F4A58"/>
    <w:rsid w:val="000F7B6D"/>
    <w:rsid w:val="00103905"/>
    <w:rsid w:val="00104D1C"/>
    <w:rsid w:val="001074B5"/>
    <w:rsid w:val="00121D71"/>
    <w:rsid w:val="00121F5F"/>
    <w:rsid w:val="00122576"/>
    <w:rsid w:val="0012263E"/>
    <w:rsid w:val="00122A9E"/>
    <w:rsid w:val="00123226"/>
    <w:rsid w:val="00124E76"/>
    <w:rsid w:val="00125750"/>
    <w:rsid w:val="0013076B"/>
    <w:rsid w:val="0013256D"/>
    <w:rsid w:val="00134D2B"/>
    <w:rsid w:val="00140270"/>
    <w:rsid w:val="0014169C"/>
    <w:rsid w:val="00157710"/>
    <w:rsid w:val="001601AE"/>
    <w:rsid w:val="001735FF"/>
    <w:rsid w:val="00173CA4"/>
    <w:rsid w:val="001750BD"/>
    <w:rsid w:val="00177493"/>
    <w:rsid w:val="00177AE6"/>
    <w:rsid w:val="00180550"/>
    <w:rsid w:val="00183FB8"/>
    <w:rsid w:val="00184904"/>
    <w:rsid w:val="00185915"/>
    <w:rsid w:val="00190FE1"/>
    <w:rsid w:val="00191703"/>
    <w:rsid w:val="00192A43"/>
    <w:rsid w:val="00192BC6"/>
    <w:rsid w:val="00193427"/>
    <w:rsid w:val="00196534"/>
    <w:rsid w:val="001969C2"/>
    <w:rsid w:val="001973C7"/>
    <w:rsid w:val="001A053E"/>
    <w:rsid w:val="001A38E3"/>
    <w:rsid w:val="001A6471"/>
    <w:rsid w:val="001B48DB"/>
    <w:rsid w:val="001B5260"/>
    <w:rsid w:val="001B5AB9"/>
    <w:rsid w:val="001C0DB4"/>
    <w:rsid w:val="001C0E51"/>
    <w:rsid w:val="001C0EBD"/>
    <w:rsid w:val="001C4C6C"/>
    <w:rsid w:val="001C5288"/>
    <w:rsid w:val="001C7D23"/>
    <w:rsid w:val="001D0909"/>
    <w:rsid w:val="001D17CF"/>
    <w:rsid w:val="001D325F"/>
    <w:rsid w:val="001D3496"/>
    <w:rsid w:val="001D5A14"/>
    <w:rsid w:val="001D6E56"/>
    <w:rsid w:val="001E3DB5"/>
    <w:rsid w:val="001E45F3"/>
    <w:rsid w:val="001E470E"/>
    <w:rsid w:val="001E583C"/>
    <w:rsid w:val="001E5B66"/>
    <w:rsid w:val="001E5C49"/>
    <w:rsid w:val="001E6087"/>
    <w:rsid w:val="001F174F"/>
    <w:rsid w:val="001F7A3D"/>
    <w:rsid w:val="001F7B12"/>
    <w:rsid w:val="002006F0"/>
    <w:rsid w:val="00200B9C"/>
    <w:rsid w:val="002030EC"/>
    <w:rsid w:val="00204916"/>
    <w:rsid w:val="00204CE9"/>
    <w:rsid w:val="0020679F"/>
    <w:rsid w:val="00207F9A"/>
    <w:rsid w:val="00213DBC"/>
    <w:rsid w:val="00214068"/>
    <w:rsid w:val="00215CB0"/>
    <w:rsid w:val="00216D29"/>
    <w:rsid w:val="00217C95"/>
    <w:rsid w:val="0022595A"/>
    <w:rsid w:val="002269BD"/>
    <w:rsid w:val="00227996"/>
    <w:rsid w:val="002305E7"/>
    <w:rsid w:val="00230B70"/>
    <w:rsid w:val="002316EF"/>
    <w:rsid w:val="00231863"/>
    <w:rsid w:val="002417BF"/>
    <w:rsid w:val="00241869"/>
    <w:rsid w:val="0024347C"/>
    <w:rsid w:val="00245A7C"/>
    <w:rsid w:val="00252EC7"/>
    <w:rsid w:val="0025357A"/>
    <w:rsid w:val="00256109"/>
    <w:rsid w:val="00256901"/>
    <w:rsid w:val="002575E6"/>
    <w:rsid w:val="002638B0"/>
    <w:rsid w:val="002648C2"/>
    <w:rsid w:val="00264AF6"/>
    <w:rsid w:val="00270369"/>
    <w:rsid w:val="0027145D"/>
    <w:rsid w:val="00273362"/>
    <w:rsid w:val="00273402"/>
    <w:rsid w:val="002754B5"/>
    <w:rsid w:val="00275FAA"/>
    <w:rsid w:val="0027621A"/>
    <w:rsid w:val="00277A10"/>
    <w:rsid w:val="00283CB5"/>
    <w:rsid w:val="002848E2"/>
    <w:rsid w:val="002905DA"/>
    <w:rsid w:val="00290E80"/>
    <w:rsid w:val="00291A4E"/>
    <w:rsid w:val="002936FA"/>
    <w:rsid w:val="00293D8E"/>
    <w:rsid w:val="00294425"/>
    <w:rsid w:val="00295B65"/>
    <w:rsid w:val="0029691C"/>
    <w:rsid w:val="0029698E"/>
    <w:rsid w:val="002971D3"/>
    <w:rsid w:val="002973F9"/>
    <w:rsid w:val="00297912"/>
    <w:rsid w:val="002A033C"/>
    <w:rsid w:val="002A0A4E"/>
    <w:rsid w:val="002A538C"/>
    <w:rsid w:val="002A6303"/>
    <w:rsid w:val="002A6C35"/>
    <w:rsid w:val="002A6C88"/>
    <w:rsid w:val="002A6F2D"/>
    <w:rsid w:val="002A7F1D"/>
    <w:rsid w:val="002B04F3"/>
    <w:rsid w:val="002B1597"/>
    <w:rsid w:val="002B1692"/>
    <w:rsid w:val="002B2988"/>
    <w:rsid w:val="002B2D33"/>
    <w:rsid w:val="002B2E15"/>
    <w:rsid w:val="002B760B"/>
    <w:rsid w:val="002B76CE"/>
    <w:rsid w:val="002C2866"/>
    <w:rsid w:val="002C2C8D"/>
    <w:rsid w:val="002C5D85"/>
    <w:rsid w:val="002D2F1B"/>
    <w:rsid w:val="002D5003"/>
    <w:rsid w:val="002D5E3D"/>
    <w:rsid w:val="002D6535"/>
    <w:rsid w:val="002E1F5A"/>
    <w:rsid w:val="002E4C16"/>
    <w:rsid w:val="002E4CBA"/>
    <w:rsid w:val="002E4CE1"/>
    <w:rsid w:val="002E6047"/>
    <w:rsid w:val="002E660A"/>
    <w:rsid w:val="002E7E12"/>
    <w:rsid w:val="002F0D45"/>
    <w:rsid w:val="002F25C3"/>
    <w:rsid w:val="002F448B"/>
    <w:rsid w:val="002F48ED"/>
    <w:rsid w:val="002F4A1D"/>
    <w:rsid w:val="002F67F2"/>
    <w:rsid w:val="002F7C6C"/>
    <w:rsid w:val="00301399"/>
    <w:rsid w:val="00301B20"/>
    <w:rsid w:val="00301EA0"/>
    <w:rsid w:val="00302C4A"/>
    <w:rsid w:val="00303CAB"/>
    <w:rsid w:val="00304090"/>
    <w:rsid w:val="003101CE"/>
    <w:rsid w:val="00310580"/>
    <w:rsid w:val="00312715"/>
    <w:rsid w:val="00315634"/>
    <w:rsid w:val="00315B0F"/>
    <w:rsid w:val="003160A7"/>
    <w:rsid w:val="0031679E"/>
    <w:rsid w:val="00321BB7"/>
    <w:rsid w:val="00324276"/>
    <w:rsid w:val="0033377D"/>
    <w:rsid w:val="00334609"/>
    <w:rsid w:val="00334C88"/>
    <w:rsid w:val="00340BD1"/>
    <w:rsid w:val="00342F38"/>
    <w:rsid w:val="00342FFB"/>
    <w:rsid w:val="003435EC"/>
    <w:rsid w:val="0034471C"/>
    <w:rsid w:val="003451BD"/>
    <w:rsid w:val="00345D6C"/>
    <w:rsid w:val="00346DD0"/>
    <w:rsid w:val="00351EAB"/>
    <w:rsid w:val="00352F36"/>
    <w:rsid w:val="00353440"/>
    <w:rsid w:val="00354473"/>
    <w:rsid w:val="003551B5"/>
    <w:rsid w:val="00356332"/>
    <w:rsid w:val="00357E72"/>
    <w:rsid w:val="003610C5"/>
    <w:rsid w:val="0036150F"/>
    <w:rsid w:val="00361FA1"/>
    <w:rsid w:val="003620AB"/>
    <w:rsid w:val="00365B41"/>
    <w:rsid w:val="00365E16"/>
    <w:rsid w:val="003716EE"/>
    <w:rsid w:val="00373F21"/>
    <w:rsid w:val="003760F2"/>
    <w:rsid w:val="0038049F"/>
    <w:rsid w:val="0038069B"/>
    <w:rsid w:val="00380BFA"/>
    <w:rsid w:val="0038123C"/>
    <w:rsid w:val="00382281"/>
    <w:rsid w:val="003824E6"/>
    <w:rsid w:val="00382AF6"/>
    <w:rsid w:val="00382FDC"/>
    <w:rsid w:val="003834EC"/>
    <w:rsid w:val="003879C8"/>
    <w:rsid w:val="00390FB2"/>
    <w:rsid w:val="00392BE4"/>
    <w:rsid w:val="00392DDF"/>
    <w:rsid w:val="003A1FAF"/>
    <w:rsid w:val="003A2A27"/>
    <w:rsid w:val="003A7427"/>
    <w:rsid w:val="003B374D"/>
    <w:rsid w:val="003B54C1"/>
    <w:rsid w:val="003B6337"/>
    <w:rsid w:val="003B72E6"/>
    <w:rsid w:val="003C0BF4"/>
    <w:rsid w:val="003C17AD"/>
    <w:rsid w:val="003C658D"/>
    <w:rsid w:val="003D07A3"/>
    <w:rsid w:val="003D2D25"/>
    <w:rsid w:val="003D356D"/>
    <w:rsid w:val="003D3875"/>
    <w:rsid w:val="003D3F63"/>
    <w:rsid w:val="003D492E"/>
    <w:rsid w:val="003D5715"/>
    <w:rsid w:val="003D6649"/>
    <w:rsid w:val="003D6DF2"/>
    <w:rsid w:val="003E3B3F"/>
    <w:rsid w:val="003E6828"/>
    <w:rsid w:val="003E688D"/>
    <w:rsid w:val="003F097C"/>
    <w:rsid w:val="003F2039"/>
    <w:rsid w:val="003F3682"/>
    <w:rsid w:val="003F36E5"/>
    <w:rsid w:val="003F7883"/>
    <w:rsid w:val="00406295"/>
    <w:rsid w:val="0041090B"/>
    <w:rsid w:val="00410AAD"/>
    <w:rsid w:val="00412142"/>
    <w:rsid w:val="00414C60"/>
    <w:rsid w:val="004178D5"/>
    <w:rsid w:val="00417BBE"/>
    <w:rsid w:val="0042066E"/>
    <w:rsid w:val="00421D75"/>
    <w:rsid w:val="004253B1"/>
    <w:rsid w:val="00427433"/>
    <w:rsid w:val="0043295E"/>
    <w:rsid w:val="004329C9"/>
    <w:rsid w:val="0043597D"/>
    <w:rsid w:val="00435B04"/>
    <w:rsid w:val="00436127"/>
    <w:rsid w:val="00436F2D"/>
    <w:rsid w:val="00440D8D"/>
    <w:rsid w:val="00441B39"/>
    <w:rsid w:val="00447B2C"/>
    <w:rsid w:val="00454700"/>
    <w:rsid w:val="00456ED7"/>
    <w:rsid w:val="00460B8E"/>
    <w:rsid w:val="00463535"/>
    <w:rsid w:val="004656BF"/>
    <w:rsid w:val="004672D7"/>
    <w:rsid w:val="00474268"/>
    <w:rsid w:val="00476771"/>
    <w:rsid w:val="004814AE"/>
    <w:rsid w:val="004875A6"/>
    <w:rsid w:val="004905E0"/>
    <w:rsid w:val="004922E9"/>
    <w:rsid w:val="0049378A"/>
    <w:rsid w:val="0049524A"/>
    <w:rsid w:val="0049692C"/>
    <w:rsid w:val="004A3D4E"/>
    <w:rsid w:val="004A5BF5"/>
    <w:rsid w:val="004B1522"/>
    <w:rsid w:val="004B232D"/>
    <w:rsid w:val="004C303B"/>
    <w:rsid w:val="004C7D7F"/>
    <w:rsid w:val="004D08B3"/>
    <w:rsid w:val="004D14A1"/>
    <w:rsid w:val="004D1690"/>
    <w:rsid w:val="004D7C5C"/>
    <w:rsid w:val="004E00D3"/>
    <w:rsid w:val="004E5C3D"/>
    <w:rsid w:val="004E65EF"/>
    <w:rsid w:val="004E67BF"/>
    <w:rsid w:val="004E72D3"/>
    <w:rsid w:val="004F08D0"/>
    <w:rsid w:val="004F1AAD"/>
    <w:rsid w:val="004F1E41"/>
    <w:rsid w:val="004F6F61"/>
    <w:rsid w:val="004F6F91"/>
    <w:rsid w:val="005008D2"/>
    <w:rsid w:val="005019C4"/>
    <w:rsid w:val="00502196"/>
    <w:rsid w:val="00514E29"/>
    <w:rsid w:val="00515770"/>
    <w:rsid w:val="0051760D"/>
    <w:rsid w:val="005241BB"/>
    <w:rsid w:val="005247DF"/>
    <w:rsid w:val="00526157"/>
    <w:rsid w:val="005264C4"/>
    <w:rsid w:val="0053013B"/>
    <w:rsid w:val="00533D9D"/>
    <w:rsid w:val="00542A94"/>
    <w:rsid w:val="00550345"/>
    <w:rsid w:val="005520F2"/>
    <w:rsid w:val="00552796"/>
    <w:rsid w:val="005545E2"/>
    <w:rsid w:val="00560250"/>
    <w:rsid w:val="00561A0C"/>
    <w:rsid w:val="005636C1"/>
    <w:rsid w:val="0056576E"/>
    <w:rsid w:val="005670E2"/>
    <w:rsid w:val="00567390"/>
    <w:rsid w:val="00572BB1"/>
    <w:rsid w:val="00574307"/>
    <w:rsid w:val="00575528"/>
    <w:rsid w:val="0057753F"/>
    <w:rsid w:val="00583A61"/>
    <w:rsid w:val="00586FB8"/>
    <w:rsid w:val="0059034D"/>
    <w:rsid w:val="0059197B"/>
    <w:rsid w:val="005946A6"/>
    <w:rsid w:val="00597C87"/>
    <w:rsid w:val="005A1100"/>
    <w:rsid w:val="005A2ED9"/>
    <w:rsid w:val="005A34E8"/>
    <w:rsid w:val="005A3923"/>
    <w:rsid w:val="005A4CC2"/>
    <w:rsid w:val="005A6F0B"/>
    <w:rsid w:val="005A703A"/>
    <w:rsid w:val="005B3B46"/>
    <w:rsid w:val="005B51C7"/>
    <w:rsid w:val="005B6230"/>
    <w:rsid w:val="005B6541"/>
    <w:rsid w:val="005C0D1B"/>
    <w:rsid w:val="005C0FD9"/>
    <w:rsid w:val="005C212F"/>
    <w:rsid w:val="005C42C4"/>
    <w:rsid w:val="005D0FC7"/>
    <w:rsid w:val="005D24F5"/>
    <w:rsid w:val="005D69EB"/>
    <w:rsid w:val="005E4B50"/>
    <w:rsid w:val="005E79E8"/>
    <w:rsid w:val="005F058D"/>
    <w:rsid w:val="005F789A"/>
    <w:rsid w:val="006015AC"/>
    <w:rsid w:val="00602213"/>
    <w:rsid w:val="0060343D"/>
    <w:rsid w:val="00604B19"/>
    <w:rsid w:val="006075E2"/>
    <w:rsid w:val="00611BB6"/>
    <w:rsid w:val="00613F29"/>
    <w:rsid w:val="006151B4"/>
    <w:rsid w:val="00615A62"/>
    <w:rsid w:val="00617024"/>
    <w:rsid w:val="00617A06"/>
    <w:rsid w:val="00620B09"/>
    <w:rsid w:val="00621104"/>
    <w:rsid w:val="00621B2B"/>
    <w:rsid w:val="006224E7"/>
    <w:rsid w:val="00624153"/>
    <w:rsid w:val="006249F7"/>
    <w:rsid w:val="00626AB1"/>
    <w:rsid w:val="0062783C"/>
    <w:rsid w:val="006308AF"/>
    <w:rsid w:val="006322A4"/>
    <w:rsid w:val="00633FCB"/>
    <w:rsid w:val="006344D3"/>
    <w:rsid w:val="0063500B"/>
    <w:rsid w:val="0063519F"/>
    <w:rsid w:val="00636C01"/>
    <w:rsid w:val="00637800"/>
    <w:rsid w:val="00641286"/>
    <w:rsid w:val="0064129C"/>
    <w:rsid w:val="00641D07"/>
    <w:rsid w:val="006464D8"/>
    <w:rsid w:val="00646BB3"/>
    <w:rsid w:val="00646D36"/>
    <w:rsid w:val="00647D14"/>
    <w:rsid w:val="00650F4C"/>
    <w:rsid w:val="00651F4B"/>
    <w:rsid w:val="00652DB7"/>
    <w:rsid w:val="00653B78"/>
    <w:rsid w:val="0065402E"/>
    <w:rsid w:val="006559AD"/>
    <w:rsid w:val="00656E5D"/>
    <w:rsid w:val="00661503"/>
    <w:rsid w:val="00675D02"/>
    <w:rsid w:val="00677FF6"/>
    <w:rsid w:val="00680920"/>
    <w:rsid w:val="00682986"/>
    <w:rsid w:val="006829E4"/>
    <w:rsid w:val="00682E51"/>
    <w:rsid w:val="00684104"/>
    <w:rsid w:val="006845FC"/>
    <w:rsid w:val="00686FFA"/>
    <w:rsid w:val="006911C3"/>
    <w:rsid w:val="00692CB8"/>
    <w:rsid w:val="006935FE"/>
    <w:rsid w:val="00696034"/>
    <w:rsid w:val="00696843"/>
    <w:rsid w:val="00696E38"/>
    <w:rsid w:val="00697110"/>
    <w:rsid w:val="006976DD"/>
    <w:rsid w:val="006A048A"/>
    <w:rsid w:val="006A09B8"/>
    <w:rsid w:val="006A0D6F"/>
    <w:rsid w:val="006A5666"/>
    <w:rsid w:val="006A573A"/>
    <w:rsid w:val="006A7043"/>
    <w:rsid w:val="006B0034"/>
    <w:rsid w:val="006B4138"/>
    <w:rsid w:val="006B54CF"/>
    <w:rsid w:val="006B70E6"/>
    <w:rsid w:val="006B79C5"/>
    <w:rsid w:val="006B7DC8"/>
    <w:rsid w:val="006C0B98"/>
    <w:rsid w:val="006C4B8A"/>
    <w:rsid w:val="006C567B"/>
    <w:rsid w:val="006C7E57"/>
    <w:rsid w:val="006D090E"/>
    <w:rsid w:val="006D1831"/>
    <w:rsid w:val="006D57DA"/>
    <w:rsid w:val="006D68B8"/>
    <w:rsid w:val="006E1365"/>
    <w:rsid w:val="006E2F56"/>
    <w:rsid w:val="006E317C"/>
    <w:rsid w:val="006E3CAD"/>
    <w:rsid w:val="006F3382"/>
    <w:rsid w:val="006F527C"/>
    <w:rsid w:val="006F6A09"/>
    <w:rsid w:val="006F6DE8"/>
    <w:rsid w:val="007014C5"/>
    <w:rsid w:val="0070285E"/>
    <w:rsid w:val="00705B0A"/>
    <w:rsid w:val="00711534"/>
    <w:rsid w:val="007123BB"/>
    <w:rsid w:val="007178F3"/>
    <w:rsid w:val="007238D5"/>
    <w:rsid w:val="00723C0E"/>
    <w:rsid w:val="00723F1D"/>
    <w:rsid w:val="00724D02"/>
    <w:rsid w:val="00731615"/>
    <w:rsid w:val="0073192B"/>
    <w:rsid w:val="00733450"/>
    <w:rsid w:val="007415AA"/>
    <w:rsid w:val="00741B01"/>
    <w:rsid w:val="00742AEC"/>
    <w:rsid w:val="0074661B"/>
    <w:rsid w:val="0075135E"/>
    <w:rsid w:val="007570D7"/>
    <w:rsid w:val="00760B28"/>
    <w:rsid w:val="00760E74"/>
    <w:rsid w:val="00762980"/>
    <w:rsid w:val="00762BF9"/>
    <w:rsid w:val="00762C8F"/>
    <w:rsid w:val="00763E91"/>
    <w:rsid w:val="0076609A"/>
    <w:rsid w:val="0076633A"/>
    <w:rsid w:val="00767413"/>
    <w:rsid w:val="00773003"/>
    <w:rsid w:val="00773592"/>
    <w:rsid w:val="00773E2B"/>
    <w:rsid w:val="00777245"/>
    <w:rsid w:val="00777379"/>
    <w:rsid w:val="00777C86"/>
    <w:rsid w:val="00780DF0"/>
    <w:rsid w:val="007860B4"/>
    <w:rsid w:val="00794C77"/>
    <w:rsid w:val="00794D38"/>
    <w:rsid w:val="00794E6E"/>
    <w:rsid w:val="007A1262"/>
    <w:rsid w:val="007A45A3"/>
    <w:rsid w:val="007A6B22"/>
    <w:rsid w:val="007B2B79"/>
    <w:rsid w:val="007B5119"/>
    <w:rsid w:val="007B7D97"/>
    <w:rsid w:val="007C1B7B"/>
    <w:rsid w:val="007C1FA4"/>
    <w:rsid w:val="007C638F"/>
    <w:rsid w:val="007C7192"/>
    <w:rsid w:val="007D028C"/>
    <w:rsid w:val="007D14AF"/>
    <w:rsid w:val="007D1B40"/>
    <w:rsid w:val="007D2DBB"/>
    <w:rsid w:val="007D3D20"/>
    <w:rsid w:val="007D4B81"/>
    <w:rsid w:val="007E0D5F"/>
    <w:rsid w:val="007E26DD"/>
    <w:rsid w:val="007E3CE0"/>
    <w:rsid w:val="007E6BF6"/>
    <w:rsid w:val="007E7605"/>
    <w:rsid w:val="007F024C"/>
    <w:rsid w:val="007F2F69"/>
    <w:rsid w:val="007F37AC"/>
    <w:rsid w:val="007F43E6"/>
    <w:rsid w:val="007F615F"/>
    <w:rsid w:val="007F640A"/>
    <w:rsid w:val="007F6AFF"/>
    <w:rsid w:val="007F7682"/>
    <w:rsid w:val="00800088"/>
    <w:rsid w:val="00811EAE"/>
    <w:rsid w:val="0081205B"/>
    <w:rsid w:val="0081213F"/>
    <w:rsid w:val="00812F66"/>
    <w:rsid w:val="0081425D"/>
    <w:rsid w:val="0081579A"/>
    <w:rsid w:val="00817599"/>
    <w:rsid w:val="008178AE"/>
    <w:rsid w:val="008179F5"/>
    <w:rsid w:val="0082027C"/>
    <w:rsid w:val="00820C10"/>
    <w:rsid w:val="00820FC4"/>
    <w:rsid w:val="008229ED"/>
    <w:rsid w:val="0082419F"/>
    <w:rsid w:val="008266D3"/>
    <w:rsid w:val="008301EC"/>
    <w:rsid w:val="00832F6E"/>
    <w:rsid w:val="00835AA3"/>
    <w:rsid w:val="008369F4"/>
    <w:rsid w:val="00837B99"/>
    <w:rsid w:val="00842821"/>
    <w:rsid w:val="00842872"/>
    <w:rsid w:val="008436A7"/>
    <w:rsid w:val="00844AC7"/>
    <w:rsid w:val="00844C32"/>
    <w:rsid w:val="00851E66"/>
    <w:rsid w:val="008528F8"/>
    <w:rsid w:val="0085298D"/>
    <w:rsid w:val="008556C6"/>
    <w:rsid w:val="00856A8D"/>
    <w:rsid w:val="00860E0C"/>
    <w:rsid w:val="008644B1"/>
    <w:rsid w:val="00867331"/>
    <w:rsid w:val="00867802"/>
    <w:rsid w:val="008700EC"/>
    <w:rsid w:val="00872B5A"/>
    <w:rsid w:val="00873B5F"/>
    <w:rsid w:val="00874897"/>
    <w:rsid w:val="00876941"/>
    <w:rsid w:val="00876DF2"/>
    <w:rsid w:val="008809C1"/>
    <w:rsid w:val="0088264C"/>
    <w:rsid w:val="0088574E"/>
    <w:rsid w:val="00886286"/>
    <w:rsid w:val="00891264"/>
    <w:rsid w:val="00891ECA"/>
    <w:rsid w:val="00895C23"/>
    <w:rsid w:val="008A01D9"/>
    <w:rsid w:val="008A5598"/>
    <w:rsid w:val="008A63C1"/>
    <w:rsid w:val="008B3419"/>
    <w:rsid w:val="008B51F4"/>
    <w:rsid w:val="008B5B13"/>
    <w:rsid w:val="008C5149"/>
    <w:rsid w:val="008C6673"/>
    <w:rsid w:val="008C6E28"/>
    <w:rsid w:val="008D0C06"/>
    <w:rsid w:val="008D1717"/>
    <w:rsid w:val="008D1948"/>
    <w:rsid w:val="008D23EF"/>
    <w:rsid w:val="008D5B4D"/>
    <w:rsid w:val="008D5FD8"/>
    <w:rsid w:val="008D6654"/>
    <w:rsid w:val="008D6CF7"/>
    <w:rsid w:val="008E0CA1"/>
    <w:rsid w:val="008E2966"/>
    <w:rsid w:val="008F0E42"/>
    <w:rsid w:val="008F383C"/>
    <w:rsid w:val="008F55F7"/>
    <w:rsid w:val="008F5641"/>
    <w:rsid w:val="008F5A80"/>
    <w:rsid w:val="008F5D5F"/>
    <w:rsid w:val="008F69F3"/>
    <w:rsid w:val="008F6E27"/>
    <w:rsid w:val="00900CCA"/>
    <w:rsid w:val="00901005"/>
    <w:rsid w:val="00904413"/>
    <w:rsid w:val="00904540"/>
    <w:rsid w:val="009071E8"/>
    <w:rsid w:val="00910D52"/>
    <w:rsid w:val="00913B0E"/>
    <w:rsid w:val="0091633F"/>
    <w:rsid w:val="00916B21"/>
    <w:rsid w:val="0091791D"/>
    <w:rsid w:val="00920D07"/>
    <w:rsid w:val="0092132E"/>
    <w:rsid w:val="009260A7"/>
    <w:rsid w:val="0092703A"/>
    <w:rsid w:val="00930447"/>
    <w:rsid w:val="009304FB"/>
    <w:rsid w:val="0093199D"/>
    <w:rsid w:val="00935AFB"/>
    <w:rsid w:val="00935D9B"/>
    <w:rsid w:val="0094146B"/>
    <w:rsid w:val="00942C96"/>
    <w:rsid w:val="00943FA5"/>
    <w:rsid w:val="00944AA7"/>
    <w:rsid w:val="0094589C"/>
    <w:rsid w:val="00945940"/>
    <w:rsid w:val="00945EDA"/>
    <w:rsid w:val="0094610C"/>
    <w:rsid w:val="00946BAE"/>
    <w:rsid w:val="00947009"/>
    <w:rsid w:val="00951626"/>
    <w:rsid w:val="00954BAA"/>
    <w:rsid w:val="009568C8"/>
    <w:rsid w:val="00960CBE"/>
    <w:rsid w:val="00961EBB"/>
    <w:rsid w:val="0096248C"/>
    <w:rsid w:val="009626C6"/>
    <w:rsid w:val="009628C5"/>
    <w:rsid w:val="00963330"/>
    <w:rsid w:val="00963815"/>
    <w:rsid w:val="00964BEE"/>
    <w:rsid w:val="00964EA0"/>
    <w:rsid w:val="00967300"/>
    <w:rsid w:val="00971B32"/>
    <w:rsid w:val="00973071"/>
    <w:rsid w:val="00973998"/>
    <w:rsid w:val="009749DC"/>
    <w:rsid w:val="00976900"/>
    <w:rsid w:val="009836FC"/>
    <w:rsid w:val="0098465D"/>
    <w:rsid w:val="00987A53"/>
    <w:rsid w:val="00987D8D"/>
    <w:rsid w:val="00991BF4"/>
    <w:rsid w:val="00991F7A"/>
    <w:rsid w:val="00992BE6"/>
    <w:rsid w:val="00992BFD"/>
    <w:rsid w:val="00994482"/>
    <w:rsid w:val="00994729"/>
    <w:rsid w:val="00995FD6"/>
    <w:rsid w:val="009A1516"/>
    <w:rsid w:val="009A2219"/>
    <w:rsid w:val="009A3C89"/>
    <w:rsid w:val="009A5A81"/>
    <w:rsid w:val="009A6ADB"/>
    <w:rsid w:val="009A6DAA"/>
    <w:rsid w:val="009A796A"/>
    <w:rsid w:val="009B141C"/>
    <w:rsid w:val="009B1EF1"/>
    <w:rsid w:val="009B2C0C"/>
    <w:rsid w:val="009B360D"/>
    <w:rsid w:val="009B4456"/>
    <w:rsid w:val="009B5F59"/>
    <w:rsid w:val="009B69BD"/>
    <w:rsid w:val="009C0978"/>
    <w:rsid w:val="009C0CB0"/>
    <w:rsid w:val="009C1D24"/>
    <w:rsid w:val="009C2C41"/>
    <w:rsid w:val="009C3365"/>
    <w:rsid w:val="009C451A"/>
    <w:rsid w:val="009C79A3"/>
    <w:rsid w:val="009D4890"/>
    <w:rsid w:val="009D5145"/>
    <w:rsid w:val="009D5F2B"/>
    <w:rsid w:val="009E0ABB"/>
    <w:rsid w:val="009E169A"/>
    <w:rsid w:val="009E2527"/>
    <w:rsid w:val="009E5E13"/>
    <w:rsid w:val="009E733D"/>
    <w:rsid w:val="009F1417"/>
    <w:rsid w:val="009F1F2E"/>
    <w:rsid w:val="009F2A27"/>
    <w:rsid w:val="009F3EC0"/>
    <w:rsid w:val="009F6164"/>
    <w:rsid w:val="009F62C0"/>
    <w:rsid w:val="00A01589"/>
    <w:rsid w:val="00A035D7"/>
    <w:rsid w:val="00A102DE"/>
    <w:rsid w:val="00A120DF"/>
    <w:rsid w:val="00A23211"/>
    <w:rsid w:val="00A238A3"/>
    <w:rsid w:val="00A23BEA"/>
    <w:rsid w:val="00A30964"/>
    <w:rsid w:val="00A30F49"/>
    <w:rsid w:val="00A310D2"/>
    <w:rsid w:val="00A31115"/>
    <w:rsid w:val="00A328FA"/>
    <w:rsid w:val="00A3480F"/>
    <w:rsid w:val="00A40A5B"/>
    <w:rsid w:val="00A4180C"/>
    <w:rsid w:val="00A4285C"/>
    <w:rsid w:val="00A436BE"/>
    <w:rsid w:val="00A47245"/>
    <w:rsid w:val="00A47DFA"/>
    <w:rsid w:val="00A506EC"/>
    <w:rsid w:val="00A50AA7"/>
    <w:rsid w:val="00A51280"/>
    <w:rsid w:val="00A5321C"/>
    <w:rsid w:val="00A539CE"/>
    <w:rsid w:val="00A56597"/>
    <w:rsid w:val="00A6044E"/>
    <w:rsid w:val="00A60B1E"/>
    <w:rsid w:val="00A63ED8"/>
    <w:rsid w:val="00A67C6C"/>
    <w:rsid w:val="00A76FE9"/>
    <w:rsid w:val="00A838E1"/>
    <w:rsid w:val="00A84E94"/>
    <w:rsid w:val="00A84FDF"/>
    <w:rsid w:val="00A91957"/>
    <w:rsid w:val="00A95CC5"/>
    <w:rsid w:val="00A971DC"/>
    <w:rsid w:val="00A97D05"/>
    <w:rsid w:val="00AA4C95"/>
    <w:rsid w:val="00AA544A"/>
    <w:rsid w:val="00AA562F"/>
    <w:rsid w:val="00AA69E3"/>
    <w:rsid w:val="00AA6A1F"/>
    <w:rsid w:val="00AA7568"/>
    <w:rsid w:val="00AA7603"/>
    <w:rsid w:val="00AB18AF"/>
    <w:rsid w:val="00AB2DCC"/>
    <w:rsid w:val="00AB6855"/>
    <w:rsid w:val="00AB7EB0"/>
    <w:rsid w:val="00AC02A3"/>
    <w:rsid w:val="00AC1575"/>
    <w:rsid w:val="00AC2953"/>
    <w:rsid w:val="00AC352D"/>
    <w:rsid w:val="00AC5240"/>
    <w:rsid w:val="00AC602B"/>
    <w:rsid w:val="00AC7404"/>
    <w:rsid w:val="00AC7F3C"/>
    <w:rsid w:val="00AD10E2"/>
    <w:rsid w:val="00AD123F"/>
    <w:rsid w:val="00AD2DF3"/>
    <w:rsid w:val="00AD382F"/>
    <w:rsid w:val="00AD6478"/>
    <w:rsid w:val="00AD757D"/>
    <w:rsid w:val="00AD75CD"/>
    <w:rsid w:val="00AD7830"/>
    <w:rsid w:val="00AE011B"/>
    <w:rsid w:val="00AE5085"/>
    <w:rsid w:val="00AE6D6B"/>
    <w:rsid w:val="00AE6D8C"/>
    <w:rsid w:val="00AF2836"/>
    <w:rsid w:val="00AF524D"/>
    <w:rsid w:val="00B004BF"/>
    <w:rsid w:val="00B0599F"/>
    <w:rsid w:val="00B05C9C"/>
    <w:rsid w:val="00B066B3"/>
    <w:rsid w:val="00B12ABF"/>
    <w:rsid w:val="00B13240"/>
    <w:rsid w:val="00B134E4"/>
    <w:rsid w:val="00B14FA7"/>
    <w:rsid w:val="00B16705"/>
    <w:rsid w:val="00B2015E"/>
    <w:rsid w:val="00B23A44"/>
    <w:rsid w:val="00B23C6F"/>
    <w:rsid w:val="00B245BD"/>
    <w:rsid w:val="00B254DC"/>
    <w:rsid w:val="00B255A9"/>
    <w:rsid w:val="00B26E07"/>
    <w:rsid w:val="00B308A2"/>
    <w:rsid w:val="00B3176E"/>
    <w:rsid w:val="00B31FB2"/>
    <w:rsid w:val="00B321FF"/>
    <w:rsid w:val="00B322B2"/>
    <w:rsid w:val="00B33A58"/>
    <w:rsid w:val="00B35341"/>
    <w:rsid w:val="00B37088"/>
    <w:rsid w:val="00B37A19"/>
    <w:rsid w:val="00B40935"/>
    <w:rsid w:val="00B4394D"/>
    <w:rsid w:val="00B44907"/>
    <w:rsid w:val="00B46384"/>
    <w:rsid w:val="00B527FA"/>
    <w:rsid w:val="00B53E17"/>
    <w:rsid w:val="00B6406D"/>
    <w:rsid w:val="00B648D6"/>
    <w:rsid w:val="00B66BFA"/>
    <w:rsid w:val="00B66CB1"/>
    <w:rsid w:val="00B67F86"/>
    <w:rsid w:val="00B67F87"/>
    <w:rsid w:val="00B701EE"/>
    <w:rsid w:val="00B72B7D"/>
    <w:rsid w:val="00B746C4"/>
    <w:rsid w:val="00B75E1B"/>
    <w:rsid w:val="00B75E5F"/>
    <w:rsid w:val="00B83F31"/>
    <w:rsid w:val="00B86BDC"/>
    <w:rsid w:val="00B9186B"/>
    <w:rsid w:val="00B91B3C"/>
    <w:rsid w:val="00B93C9F"/>
    <w:rsid w:val="00B93FF9"/>
    <w:rsid w:val="00B963FE"/>
    <w:rsid w:val="00B97FD6"/>
    <w:rsid w:val="00BA025C"/>
    <w:rsid w:val="00BA193C"/>
    <w:rsid w:val="00BA1B64"/>
    <w:rsid w:val="00BA5B6A"/>
    <w:rsid w:val="00BA5EB6"/>
    <w:rsid w:val="00BA72A3"/>
    <w:rsid w:val="00BB0496"/>
    <w:rsid w:val="00BB229F"/>
    <w:rsid w:val="00BB25CA"/>
    <w:rsid w:val="00BB4474"/>
    <w:rsid w:val="00BC062A"/>
    <w:rsid w:val="00BC0D80"/>
    <w:rsid w:val="00BC128A"/>
    <w:rsid w:val="00BC12A8"/>
    <w:rsid w:val="00BC30D2"/>
    <w:rsid w:val="00BC59EE"/>
    <w:rsid w:val="00BC71B2"/>
    <w:rsid w:val="00BC740C"/>
    <w:rsid w:val="00BD1A80"/>
    <w:rsid w:val="00BD4E8E"/>
    <w:rsid w:val="00BD6512"/>
    <w:rsid w:val="00BD698C"/>
    <w:rsid w:val="00BE10C4"/>
    <w:rsid w:val="00BE244B"/>
    <w:rsid w:val="00BE2956"/>
    <w:rsid w:val="00BF62F3"/>
    <w:rsid w:val="00BF6981"/>
    <w:rsid w:val="00C00177"/>
    <w:rsid w:val="00C02EE7"/>
    <w:rsid w:val="00C042A2"/>
    <w:rsid w:val="00C05269"/>
    <w:rsid w:val="00C061A3"/>
    <w:rsid w:val="00C149B2"/>
    <w:rsid w:val="00C15639"/>
    <w:rsid w:val="00C17241"/>
    <w:rsid w:val="00C208A5"/>
    <w:rsid w:val="00C230BF"/>
    <w:rsid w:val="00C2459E"/>
    <w:rsid w:val="00C26440"/>
    <w:rsid w:val="00C31937"/>
    <w:rsid w:val="00C31954"/>
    <w:rsid w:val="00C321B7"/>
    <w:rsid w:val="00C33D8F"/>
    <w:rsid w:val="00C33E3E"/>
    <w:rsid w:val="00C35610"/>
    <w:rsid w:val="00C36917"/>
    <w:rsid w:val="00C44E13"/>
    <w:rsid w:val="00C45325"/>
    <w:rsid w:val="00C47528"/>
    <w:rsid w:val="00C5121D"/>
    <w:rsid w:val="00C512F5"/>
    <w:rsid w:val="00C53B1C"/>
    <w:rsid w:val="00C54991"/>
    <w:rsid w:val="00C57DE0"/>
    <w:rsid w:val="00C6099E"/>
    <w:rsid w:val="00C62D5A"/>
    <w:rsid w:val="00C6691A"/>
    <w:rsid w:val="00C67550"/>
    <w:rsid w:val="00C70ACE"/>
    <w:rsid w:val="00C73456"/>
    <w:rsid w:val="00C73D1C"/>
    <w:rsid w:val="00C7451C"/>
    <w:rsid w:val="00C74CB6"/>
    <w:rsid w:val="00C750CA"/>
    <w:rsid w:val="00C754A1"/>
    <w:rsid w:val="00C7676E"/>
    <w:rsid w:val="00C77AD5"/>
    <w:rsid w:val="00C77AE3"/>
    <w:rsid w:val="00C805BB"/>
    <w:rsid w:val="00C81639"/>
    <w:rsid w:val="00C83362"/>
    <w:rsid w:val="00C864A7"/>
    <w:rsid w:val="00C86A6A"/>
    <w:rsid w:val="00C875BE"/>
    <w:rsid w:val="00C900A6"/>
    <w:rsid w:val="00C908C8"/>
    <w:rsid w:val="00C920DB"/>
    <w:rsid w:val="00C9257F"/>
    <w:rsid w:val="00C92A45"/>
    <w:rsid w:val="00C950E9"/>
    <w:rsid w:val="00C95299"/>
    <w:rsid w:val="00CA2A65"/>
    <w:rsid w:val="00CA4139"/>
    <w:rsid w:val="00CA43B1"/>
    <w:rsid w:val="00CA62A0"/>
    <w:rsid w:val="00CB104F"/>
    <w:rsid w:val="00CB3255"/>
    <w:rsid w:val="00CB609B"/>
    <w:rsid w:val="00CC2C31"/>
    <w:rsid w:val="00CC61CB"/>
    <w:rsid w:val="00CC70B4"/>
    <w:rsid w:val="00CD156D"/>
    <w:rsid w:val="00CD2AF9"/>
    <w:rsid w:val="00CD7AF5"/>
    <w:rsid w:val="00CF36BA"/>
    <w:rsid w:val="00CF5787"/>
    <w:rsid w:val="00CF7F4C"/>
    <w:rsid w:val="00D000D4"/>
    <w:rsid w:val="00D003C6"/>
    <w:rsid w:val="00D01BEE"/>
    <w:rsid w:val="00D0288E"/>
    <w:rsid w:val="00D040D2"/>
    <w:rsid w:val="00D06589"/>
    <w:rsid w:val="00D0672D"/>
    <w:rsid w:val="00D10530"/>
    <w:rsid w:val="00D108DC"/>
    <w:rsid w:val="00D10F29"/>
    <w:rsid w:val="00D147AA"/>
    <w:rsid w:val="00D16C99"/>
    <w:rsid w:val="00D17950"/>
    <w:rsid w:val="00D2282D"/>
    <w:rsid w:val="00D24402"/>
    <w:rsid w:val="00D25828"/>
    <w:rsid w:val="00D26491"/>
    <w:rsid w:val="00D275C7"/>
    <w:rsid w:val="00D27CF7"/>
    <w:rsid w:val="00D27CFD"/>
    <w:rsid w:val="00D34A8E"/>
    <w:rsid w:val="00D35492"/>
    <w:rsid w:val="00D3739E"/>
    <w:rsid w:val="00D432AA"/>
    <w:rsid w:val="00D43E17"/>
    <w:rsid w:val="00D456EE"/>
    <w:rsid w:val="00D46BD3"/>
    <w:rsid w:val="00D477BC"/>
    <w:rsid w:val="00D52AB5"/>
    <w:rsid w:val="00D54B80"/>
    <w:rsid w:val="00D55CC6"/>
    <w:rsid w:val="00D56D07"/>
    <w:rsid w:val="00D60027"/>
    <w:rsid w:val="00D6393F"/>
    <w:rsid w:val="00D64909"/>
    <w:rsid w:val="00D64F91"/>
    <w:rsid w:val="00D652B5"/>
    <w:rsid w:val="00D65387"/>
    <w:rsid w:val="00D66C3C"/>
    <w:rsid w:val="00D71360"/>
    <w:rsid w:val="00D714F0"/>
    <w:rsid w:val="00D717D8"/>
    <w:rsid w:val="00D71CF7"/>
    <w:rsid w:val="00D75B3C"/>
    <w:rsid w:val="00D76BE4"/>
    <w:rsid w:val="00D85B10"/>
    <w:rsid w:val="00D91A5E"/>
    <w:rsid w:val="00D92C10"/>
    <w:rsid w:val="00D92FCF"/>
    <w:rsid w:val="00D95107"/>
    <w:rsid w:val="00D96A47"/>
    <w:rsid w:val="00DA0F9A"/>
    <w:rsid w:val="00DA3892"/>
    <w:rsid w:val="00DA4E8C"/>
    <w:rsid w:val="00DA7B21"/>
    <w:rsid w:val="00DB008F"/>
    <w:rsid w:val="00DB1BE3"/>
    <w:rsid w:val="00DB7F29"/>
    <w:rsid w:val="00DC5808"/>
    <w:rsid w:val="00DC7E8A"/>
    <w:rsid w:val="00DD01B2"/>
    <w:rsid w:val="00DD3966"/>
    <w:rsid w:val="00DD4E63"/>
    <w:rsid w:val="00DD53D0"/>
    <w:rsid w:val="00DD63B5"/>
    <w:rsid w:val="00DD661F"/>
    <w:rsid w:val="00DE106C"/>
    <w:rsid w:val="00DE2352"/>
    <w:rsid w:val="00DE319F"/>
    <w:rsid w:val="00DE513E"/>
    <w:rsid w:val="00DE5F2A"/>
    <w:rsid w:val="00DE76B5"/>
    <w:rsid w:val="00DF24C6"/>
    <w:rsid w:val="00DF3434"/>
    <w:rsid w:val="00DF3E40"/>
    <w:rsid w:val="00DF69D4"/>
    <w:rsid w:val="00DF7019"/>
    <w:rsid w:val="00E00FDE"/>
    <w:rsid w:val="00E010D2"/>
    <w:rsid w:val="00E01EEB"/>
    <w:rsid w:val="00E05F04"/>
    <w:rsid w:val="00E07E9E"/>
    <w:rsid w:val="00E113FE"/>
    <w:rsid w:val="00E11F88"/>
    <w:rsid w:val="00E120D6"/>
    <w:rsid w:val="00E13878"/>
    <w:rsid w:val="00E1491F"/>
    <w:rsid w:val="00E1528E"/>
    <w:rsid w:val="00E1688C"/>
    <w:rsid w:val="00E171FC"/>
    <w:rsid w:val="00E209DD"/>
    <w:rsid w:val="00E20F12"/>
    <w:rsid w:val="00E20FD5"/>
    <w:rsid w:val="00E259DE"/>
    <w:rsid w:val="00E25C15"/>
    <w:rsid w:val="00E31170"/>
    <w:rsid w:val="00E31699"/>
    <w:rsid w:val="00E31C5D"/>
    <w:rsid w:val="00E335F9"/>
    <w:rsid w:val="00E34360"/>
    <w:rsid w:val="00E35CB0"/>
    <w:rsid w:val="00E428D0"/>
    <w:rsid w:val="00E42C0F"/>
    <w:rsid w:val="00E44E3E"/>
    <w:rsid w:val="00E451D2"/>
    <w:rsid w:val="00E454FB"/>
    <w:rsid w:val="00E45C2A"/>
    <w:rsid w:val="00E501D3"/>
    <w:rsid w:val="00E508A3"/>
    <w:rsid w:val="00E54799"/>
    <w:rsid w:val="00E619BD"/>
    <w:rsid w:val="00E61B2B"/>
    <w:rsid w:val="00E6297C"/>
    <w:rsid w:val="00E6381D"/>
    <w:rsid w:val="00E638BA"/>
    <w:rsid w:val="00E63EC6"/>
    <w:rsid w:val="00E70B46"/>
    <w:rsid w:val="00E740E1"/>
    <w:rsid w:val="00E74870"/>
    <w:rsid w:val="00E76E27"/>
    <w:rsid w:val="00E77E92"/>
    <w:rsid w:val="00E82975"/>
    <w:rsid w:val="00E87D2F"/>
    <w:rsid w:val="00E908A2"/>
    <w:rsid w:val="00E93A0F"/>
    <w:rsid w:val="00E94346"/>
    <w:rsid w:val="00E94EDC"/>
    <w:rsid w:val="00EA366E"/>
    <w:rsid w:val="00EA3C22"/>
    <w:rsid w:val="00EA4E90"/>
    <w:rsid w:val="00EA6493"/>
    <w:rsid w:val="00EB0722"/>
    <w:rsid w:val="00EB09E1"/>
    <w:rsid w:val="00EB2DD8"/>
    <w:rsid w:val="00EB5713"/>
    <w:rsid w:val="00EB6A0C"/>
    <w:rsid w:val="00EC0490"/>
    <w:rsid w:val="00EC106F"/>
    <w:rsid w:val="00EC1692"/>
    <w:rsid w:val="00EC1F6B"/>
    <w:rsid w:val="00EC7C63"/>
    <w:rsid w:val="00ED397A"/>
    <w:rsid w:val="00ED4533"/>
    <w:rsid w:val="00ED4B84"/>
    <w:rsid w:val="00EE2B46"/>
    <w:rsid w:val="00EE38A1"/>
    <w:rsid w:val="00EE4634"/>
    <w:rsid w:val="00EE4E4C"/>
    <w:rsid w:val="00EE5FFA"/>
    <w:rsid w:val="00EF065E"/>
    <w:rsid w:val="00EF4BDF"/>
    <w:rsid w:val="00EF5A73"/>
    <w:rsid w:val="00EF6E85"/>
    <w:rsid w:val="00F0119A"/>
    <w:rsid w:val="00F03325"/>
    <w:rsid w:val="00F04651"/>
    <w:rsid w:val="00F05354"/>
    <w:rsid w:val="00F068AB"/>
    <w:rsid w:val="00F06A45"/>
    <w:rsid w:val="00F07A8B"/>
    <w:rsid w:val="00F100F0"/>
    <w:rsid w:val="00F10419"/>
    <w:rsid w:val="00F12639"/>
    <w:rsid w:val="00F13191"/>
    <w:rsid w:val="00F13B5B"/>
    <w:rsid w:val="00F14FD8"/>
    <w:rsid w:val="00F1675B"/>
    <w:rsid w:val="00F1736F"/>
    <w:rsid w:val="00F216F5"/>
    <w:rsid w:val="00F22BB2"/>
    <w:rsid w:val="00F23D42"/>
    <w:rsid w:val="00F2440D"/>
    <w:rsid w:val="00F2575C"/>
    <w:rsid w:val="00F25BA2"/>
    <w:rsid w:val="00F264F1"/>
    <w:rsid w:val="00F27E3D"/>
    <w:rsid w:val="00F32549"/>
    <w:rsid w:val="00F3432C"/>
    <w:rsid w:val="00F34F56"/>
    <w:rsid w:val="00F34FDE"/>
    <w:rsid w:val="00F36440"/>
    <w:rsid w:val="00F37CF7"/>
    <w:rsid w:val="00F40EE8"/>
    <w:rsid w:val="00F41027"/>
    <w:rsid w:val="00F441E4"/>
    <w:rsid w:val="00F4566C"/>
    <w:rsid w:val="00F456E8"/>
    <w:rsid w:val="00F45FF8"/>
    <w:rsid w:val="00F47001"/>
    <w:rsid w:val="00F47301"/>
    <w:rsid w:val="00F5364B"/>
    <w:rsid w:val="00F55032"/>
    <w:rsid w:val="00F55433"/>
    <w:rsid w:val="00F55F21"/>
    <w:rsid w:val="00F56497"/>
    <w:rsid w:val="00F5726A"/>
    <w:rsid w:val="00F606FB"/>
    <w:rsid w:val="00F60902"/>
    <w:rsid w:val="00F6408F"/>
    <w:rsid w:val="00F65B0F"/>
    <w:rsid w:val="00F67EE2"/>
    <w:rsid w:val="00F72E5F"/>
    <w:rsid w:val="00F75A67"/>
    <w:rsid w:val="00F81935"/>
    <w:rsid w:val="00F82283"/>
    <w:rsid w:val="00F82C60"/>
    <w:rsid w:val="00F84826"/>
    <w:rsid w:val="00F85A64"/>
    <w:rsid w:val="00F953F0"/>
    <w:rsid w:val="00F97B0F"/>
    <w:rsid w:val="00FA1404"/>
    <w:rsid w:val="00FA1DDD"/>
    <w:rsid w:val="00FA3439"/>
    <w:rsid w:val="00FA50B4"/>
    <w:rsid w:val="00FA6515"/>
    <w:rsid w:val="00FB25AB"/>
    <w:rsid w:val="00FB4165"/>
    <w:rsid w:val="00FB5B0A"/>
    <w:rsid w:val="00FB64BC"/>
    <w:rsid w:val="00FB67B7"/>
    <w:rsid w:val="00FB7B43"/>
    <w:rsid w:val="00FB7DAD"/>
    <w:rsid w:val="00FC2142"/>
    <w:rsid w:val="00FC45F9"/>
    <w:rsid w:val="00FC4C2C"/>
    <w:rsid w:val="00FC7F54"/>
    <w:rsid w:val="00FD2D78"/>
    <w:rsid w:val="00FD4AB8"/>
    <w:rsid w:val="00FE43BF"/>
    <w:rsid w:val="00FE6B83"/>
    <w:rsid w:val="00FE75B8"/>
    <w:rsid w:val="00FF20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semiHidden/>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4" ma:contentTypeDescription="새 문서를 만듭니다." ma:contentTypeScope="" ma:versionID="02f9aec6ef6e987b9f9bdf20c102203c">
  <xsd:schema xmlns:xsd="http://www.w3.org/2001/XMLSchema" xmlns:xs="http://www.w3.org/2001/XMLSchema" xmlns:p="http://schemas.microsoft.com/office/2006/metadata/properties" xmlns:ns3="aa0986fd-4f96-42f6-b31b-14071371ba6a" targetNamespace="http://schemas.microsoft.com/office/2006/metadata/properties" ma:root="true" ma:fieldsID="34ca5e33da43a00389a33484aaf9a113"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customXml/itemProps3.xml><?xml version="1.0" encoding="utf-8"?>
<ds:datastoreItem xmlns:ds="http://schemas.openxmlformats.org/officeDocument/2006/customXml" ds:itemID="{79141EC0-073E-4658-B44C-DF3876342465}">
  <ds:schemaRefs>
    <ds:schemaRef ds:uri="http://schemas.microsoft.com/sharepoint/v3/contenttype/forms"/>
  </ds:schemaRefs>
</ds:datastoreItem>
</file>

<file path=customXml/itemProps4.xml><?xml version="1.0" encoding="utf-8"?>
<ds:datastoreItem xmlns:ds="http://schemas.openxmlformats.org/officeDocument/2006/customXml" ds:itemID="{B8264118-688B-4435-9A34-3D978ADAB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15BA85-0501-45B5-87CB-A63F3E51E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2811</Words>
  <Characters>16023</Characters>
  <Application>Microsoft Office Word</Application>
  <DocSecurity>0</DocSecurity>
  <Lines>133</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2</cp:revision>
  <dcterms:created xsi:type="dcterms:W3CDTF">2024-08-09T06:52:00Z</dcterms:created>
  <dcterms:modified xsi:type="dcterms:W3CDTF">2024-08-09T06:52:00Z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